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60487" w14:textId="77777777" w:rsidR="00973F13" w:rsidRDefault="00973F13" w:rsidP="007E7C59">
      <w:pPr>
        <w:jc w:val="center"/>
      </w:pPr>
    </w:p>
    <w:p w14:paraId="4E0D2539" w14:textId="77777777" w:rsidR="00973F13" w:rsidRDefault="00973F13" w:rsidP="007E7C59">
      <w:pPr>
        <w:jc w:val="center"/>
      </w:pPr>
    </w:p>
    <w:p w14:paraId="374DE2ED" w14:textId="77777777" w:rsidR="00973F13" w:rsidRDefault="00973F13" w:rsidP="007E7C59">
      <w:pPr>
        <w:jc w:val="center"/>
      </w:pPr>
    </w:p>
    <w:p w14:paraId="44E718FC" w14:textId="77777777" w:rsidR="007E7C59" w:rsidRPr="006D5B20" w:rsidRDefault="007E7C59" w:rsidP="007E7C59">
      <w:pPr>
        <w:jc w:val="center"/>
        <w:rPr>
          <w:rFonts w:cstheme="minorHAnsi"/>
          <w:b/>
          <w:color w:val="000014"/>
          <w:sz w:val="44"/>
          <w:szCs w:val="72"/>
        </w:rPr>
      </w:pPr>
      <w:r w:rsidRPr="006D5B20">
        <w:rPr>
          <w:rFonts w:cstheme="minorHAnsi"/>
          <w:b/>
          <w:color w:val="000014"/>
          <w:sz w:val="44"/>
          <w:szCs w:val="72"/>
        </w:rPr>
        <w:t>Kvalitetsledelsessystem</w:t>
      </w:r>
    </w:p>
    <w:p w14:paraId="70B663B2" w14:textId="77777777" w:rsidR="007E7C59" w:rsidRPr="006D5B20" w:rsidRDefault="007E7C59" w:rsidP="007E7C59">
      <w:pPr>
        <w:jc w:val="center"/>
        <w:rPr>
          <w:rFonts w:cstheme="minorHAnsi"/>
          <w:b/>
          <w:color w:val="000014"/>
          <w:sz w:val="26"/>
          <w:szCs w:val="26"/>
        </w:rPr>
      </w:pPr>
    </w:p>
    <w:p w14:paraId="201B8FF0" w14:textId="77777777" w:rsidR="007E7C59" w:rsidRPr="006D5B20" w:rsidRDefault="007E7C59" w:rsidP="007E7C59">
      <w:pPr>
        <w:jc w:val="center"/>
        <w:rPr>
          <w:rFonts w:cstheme="minorHAnsi"/>
          <w:b/>
          <w:color w:val="000014"/>
          <w:sz w:val="44"/>
          <w:szCs w:val="72"/>
        </w:rPr>
      </w:pPr>
      <w:r w:rsidRPr="006D5B20">
        <w:rPr>
          <w:rFonts w:cstheme="minorHAnsi"/>
          <w:b/>
          <w:color w:val="000014"/>
          <w:sz w:val="44"/>
          <w:szCs w:val="72"/>
        </w:rPr>
        <w:t>For</w:t>
      </w:r>
    </w:p>
    <w:p w14:paraId="5C6DAFCB" w14:textId="77777777" w:rsidR="007E7C59" w:rsidRPr="006D5B20" w:rsidRDefault="007E7C59" w:rsidP="007E7C59">
      <w:pPr>
        <w:jc w:val="center"/>
        <w:rPr>
          <w:rFonts w:cstheme="minorHAnsi"/>
          <w:b/>
          <w:color w:val="060234"/>
          <w:sz w:val="26"/>
          <w:szCs w:val="26"/>
        </w:rPr>
      </w:pPr>
    </w:p>
    <w:p w14:paraId="76FDF521" w14:textId="41D1E689"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Virksomhedsnavn</w:t>
      </w:r>
      <w:r w:rsidR="0037313E" w:rsidRPr="006D5B20">
        <w:rPr>
          <w:rFonts w:cstheme="minorHAnsi"/>
          <w:b/>
          <w:color w:val="7F7F7F" w:themeColor="text1" w:themeTint="80"/>
          <w:sz w:val="28"/>
          <w:szCs w:val="28"/>
        </w:rPr>
        <w:t>:</w:t>
      </w:r>
    </w:p>
    <w:p w14:paraId="07B1F2E5" w14:textId="2C85F83A"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Adresse</w:t>
      </w:r>
      <w:r w:rsidR="0037313E" w:rsidRPr="006D5B20">
        <w:rPr>
          <w:rFonts w:cstheme="minorHAnsi"/>
          <w:b/>
          <w:color w:val="7F7F7F" w:themeColor="text1" w:themeTint="80"/>
          <w:sz w:val="28"/>
          <w:szCs w:val="28"/>
        </w:rPr>
        <w:t>:</w:t>
      </w:r>
    </w:p>
    <w:p w14:paraId="50BFF110" w14:textId="2A909679" w:rsidR="007E7C59" w:rsidRPr="006D5B20" w:rsidRDefault="007E7C59" w:rsidP="0037313E">
      <w:pPr>
        <w:rPr>
          <w:rFonts w:cstheme="minorHAnsi"/>
          <w:b/>
          <w:color w:val="7F7F7F" w:themeColor="text1" w:themeTint="80"/>
          <w:sz w:val="28"/>
          <w:szCs w:val="28"/>
        </w:rPr>
      </w:pPr>
      <w:proofErr w:type="gramStart"/>
      <w:r w:rsidRPr="006D5B20">
        <w:rPr>
          <w:rFonts w:cstheme="minorHAnsi"/>
          <w:b/>
          <w:color w:val="7F7F7F" w:themeColor="text1" w:themeTint="80"/>
          <w:sz w:val="28"/>
          <w:szCs w:val="28"/>
        </w:rPr>
        <w:t>Post nr.</w:t>
      </w:r>
      <w:proofErr w:type="gramEnd"/>
      <w:r w:rsidR="0037313E" w:rsidRPr="006D5B20">
        <w:rPr>
          <w:rFonts w:cstheme="minorHAnsi"/>
          <w:b/>
          <w:color w:val="7F7F7F" w:themeColor="text1" w:themeTint="80"/>
          <w:sz w:val="28"/>
          <w:szCs w:val="28"/>
        </w:rPr>
        <w:t>:</w:t>
      </w:r>
    </w:p>
    <w:p w14:paraId="6E8FE3A7" w14:textId="07E96BCA"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By</w:t>
      </w:r>
      <w:r w:rsidR="0037313E" w:rsidRPr="006D5B20">
        <w:rPr>
          <w:rFonts w:cstheme="minorHAnsi"/>
          <w:b/>
          <w:color w:val="7F7F7F" w:themeColor="text1" w:themeTint="80"/>
          <w:sz w:val="28"/>
          <w:szCs w:val="28"/>
        </w:rPr>
        <w:t>:</w:t>
      </w:r>
    </w:p>
    <w:p w14:paraId="211D6CA4" w14:textId="77777777" w:rsidR="007E7C59" w:rsidRPr="006D5B20" w:rsidRDefault="007E7C59" w:rsidP="0037313E">
      <w:pPr>
        <w:rPr>
          <w:rFonts w:cstheme="minorHAnsi"/>
          <w:b/>
          <w:color w:val="7F7F7F" w:themeColor="text1" w:themeTint="80"/>
          <w:sz w:val="28"/>
          <w:szCs w:val="28"/>
        </w:rPr>
      </w:pPr>
    </w:p>
    <w:p w14:paraId="4D0AC0FB" w14:textId="1096DFC9" w:rsidR="007E7C59" w:rsidRPr="006D5B20" w:rsidRDefault="0037313E" w:rsidP="0037313E">
      <w:pPr>
        <w:rPr>
          <w:rFonts w:cstheme="minorHAnsi"/>
          <w:b/>
          <w:color w:val="7F7F7F" w:themeColor="text1" w:themeTint="80"/>
          <w:sz w:val="28"/>
          <w:szCs w:val="28"/>
        </w:rPr>
      </w:pPr>
      <w:r w:rsidRPr="006D5B20">
        <w:rPr>
          <w:rFonts w:cstheme="minorHAnsi"/>
          <w:b/>
          <w:color w:val="7F7F7F" w:themeColor="text1" w:themeTint="80"/>
          <w:sz w:val="28"/>
          <w:szCs w:val="28"/>
        </w:rPr>
        <w:t xml:space="preserve">Dato: </w:t>
      </w:r>
      <w:proofErr w:type="spellStart"/>
      <w:r w:rsidR="007E7C59" w:rsidRPr="006D5B20">
        <w:rPr>
          <w:rFonts w:cstheme="minorHAnsi"/>
          <w:b/>
          <w:color w:val="7F7F7F" w:themeColor="text1" w:themeTint="80"/>
          <w:sz w:val="28"/>
          <w:szCs w:val="28"/>
        </w:rPr>
        <w:t>dd</w:t>
      </w:r>
      <w:proofErr w:type="spellEnd"/>
      <w:r w:rsidR="007E7C59" w:rsidRPr="006D5B20">
        <w:rPr>
          <w:rFonts w:cstheme="minorHAnsi"/>
          <w:b/>
          <w:color w:val="7F7F7F" w:themeColor="text1" w:themeTint="80"/>
          <w:sz w:val="28"/>
          <w:szCs w:val="28"/>
        </w:rPr>
        <w:t>/md/år</w:t>
      </w:r>
    </w:p>
    <w:p w14:paraId="1F6535A3" w14:textId="77777777" w:rsidR="0037313E" w:rsidRPr="006D5B20" w:rsidRDefault="0037313E" w:rsidP="0037313E">
      <w:pPr>
        <w:rPr>
          <w:rFonts w:cstheme="minorHAnsi"/>
          <w:b/>
          <w:color w:val="7F7F7F" w:themeColor="text1" w:themeTint="80"/>
          <w:sz w:val="28"/>
          <w:szCs w:val="28"/>
        </w:rPr>
      </w:pPr>
      <w:r w:rsidRPr="006D5B20">
        <w:rPr>
          <w:rFonts w:cstheme="minorHAnsi"/>
          <w:b/>
          <w:color w:val="7F7F7F" w:themeColor="text1" w:themeTint="80"/>
          <w:sz w:val="28"/>
          <w:szCs w:val="28"/>
        </w:rPr>
        <w:t>Version nr. 01</w:t>
      </w:r>
    </w:p>
    <w:p w14:paraId="0713D87F" w14:textId="77777777" w:rsidR="0037313E" w:rsidRPr="0037313E" w:rsidRDefault="0037313E" w:rsidP="0037313E">
      <w:pPr>
        <w:rPr>
          <w:rFonts w:ascii="Arial" w:hAnsi="Arial" w:cs="Arial"/>
          <w:b/>
          <w:color w:val="7F7F7F" w:themeColor="text1" w:themeTint="80"/>
          <w:sz w:val="28"/>
          <w:szCs w:val="28"/>
        </w:rPr>
      </w:pPr>
    </w:p>
    <w:p w14:paraId="309A4436" w14:textId="77777777" w:rsidR="007E7C59" w:rsidRPr="00E11448" w:rsidRDefault="007E7C59" w:rsidP="007E7C59">
      <w:pPr>
        <w:rPr>
          <w:rFonts w:ascii="Arial" w:hAnsi="Arial" w:cs="Arial"/>
          <w:b/>
          <w:color w:val="060234"/>
          <w:sz w:val="36"/>
          <w:szCs w:val="72"/>
        </w:rPr>
      </w:pPr>
    </w:p>
    <w:p w14:paraId="2937A78E" w14:textId="77777777" w:rsidR="007E7C59" w:rsidRPr="00E11448" w:rsidRDefault="007E7C59" w:rsidP="007E7C59">
      <w:pPr>
        <w:rPr>
          <w:rFonts w:ascii="Arial" w:hAnsi="Arial" w:cs="Arial"/>
          <w:b/>
          <w:color w:val="060234"/>
          <w:sz w:val="36"/>
          <w:szCs w:val="72"/>
        </w:rPr>
      </w:pPr>
    </w:p>
    <w:p w14:paraId="5723C78E" w14:textId="77777777" w:rsidR="007E7C59" w:rsidRPr="00E11448" w:rsidRDefault="007E7C59" w:rsidP="007E7C59">
      <w:pPr>
        <w:rPr>
          <w:rFonts w:ascii="Arial" w:hAnsi="Arial" w:cs="Arial"/>
          <w:color w:val="060234"/>
        </w:rPr>
      </w:pPr>
    </w:p>
    <w:p w14:paraId="12AB6BAE" w14:textId="77777777" w:rsidR="007E7C59" w:rsidRPr="00E11448" w:rsidRDefault="007E7C59" w:rsidP="007E7C59">
      <w:pPr>
        <w:rPr>
          <w:rFonts w:ascii="Arial" w:hAnsi="Arial" w:cs="Arial"/>
          <w:color w:val="060234"/>
        </w:rPr>
        <w:sectPr w:rsidR="007E7C59" w:rsidRPr="00E11448" w:rsidSect="00D86B63">
          <w:headerReference w:type="default" r:id="rId8"/>
          <w:footerReference w:type="default" r:id="rId9"/>
          <w:pgSz w:w="11906" w:h="16838"/>
          <w:pgMar w:top="1701" w:right="1134" w:bottom="1701" w:left="1134" w:header="709" w:footer="709" w:gutter="0"/>
          <w:pgNumType w:start="1"/>
          <w:cols w:space="708"/>
          <w:docGrid w:linePitch="360"/>
        </w:sectPr>
      </w:pPr>
    </w:p>
    <w:sdt>
      <w:sdtPr>
        <w:rPr>
          <w:rFonts w:asciiTheme="minorHAnsi" w:eastAsiaTheme="minorHAnsi" w:hAnsiTheme="minorHAnsi" w:cstheme="minorHAnsi"/>
          <w:color w:val="060234"/>
          <w:sz w:val="22"/>
          <w:szCs w:val="22"/>
          <w:lang w:eastAsia="en-US"/>
        </w:rPr>
        <w:id w:val="1071931728"/>
        <w:docPartObj>
          <w:docPartGallery w:val="Table of Contents"/>
          <w:docPartUnique/>
        </w:docPartObj>
      </w:sdtPr>
      <w:sdtEndPr>
        <w:rPr>
          <w:b/>
          <w:bCs/>
          <w:color w:val="000014"/>
        </w:rPr>
      </w:sdtEndPr>
      <w:sdtContent>
        <w:p w14:paraId="554EA490" w14:textId="77777777" w:rsidR="007E7C59" w:rsidRPr="006D5B20" w:rsidRDefault="007E7C59" w:rsidP="007E7C59">
          <w:pPr>
            <w:pStyle w:val="Overskrift"/>
            <w:rPr>
              <w:rFonts w:asciiTheme="minorHAnsi" w:eastAsiaTheme="minorHAnsi" w:hAnsiTheme="minorHAnsi" w:cstheme="minorHAnsi"/>
              <w:color w:val="060234"/>
              <w:sz w:val="22"/>
              <w:szCs w:val="22"/>
              <w:lang w:eastAsia="en-US"/>
            </w:rPr>
          </w:pPr>
        </w:p>
        <w:p w14:paraId="450C048D" w14:textId="78844195" w:rsidR="007E7C59" w:rsidRDefault="007E7C59" w:rsidP="007E7C59">
          <w:pPr>
            <w:pStyle w:val="Overskrift"/>
            <w:rPr>
              <w:rFonts w:asciiTheme="minorHAnsi" w:hAnsiTheme="minorHAnsi" w:cstheme="minorHAnsi"/>
              <w:b/>
              <w:color w:val="000014"/>
              <w:sz w:val="24"/>
              <w:szCs w:val="24"/>
            </w:rPr>
          </w:pPr>
          <w:r w:rsidRPr="006D5B20">
            <w:rPr>
              <w:rFonts w:asciiTheme="minorHAnsi" w:hAnsiTheme="minorHAnsi" w:cstheme="minorHAnsi"/>
              <w:b/>
              <w:color w:val="000014"/>
              <w:sz w:val="24"/>
              <w:szCs w:val="24"/>
            </w:rPr>
            <w:t>Indholdsfortegnelse</w:t>
          </w:r>
        </w:p>
        <w:p w14:paraId="04D4DAB5" w14:textId="77777777" w:rsidR="00F52116" w:rsidRPr="001619F9" w:rsidRDefault="00F52116" w:rsidP="00F52116">
          <w:pPr>
            <w:rPr>
              <w:sz w:val="10"/>
              <w:szCs w:val="10"/>
              <w:lang w:eastAsia="da-DK"/>
            </w:rPr>
          </w:pPr>
        </w:p>
        <w:p w14:paraId="2B440993" w14:textId="292ED1AC" w:rsidR="00B628BC" w:rsidRDefault="007E7C59">
          <w:pPr>
            <w:pStyle w:val="Indholdsfortegnelse1"/>
            <w:rPr>
              <w:rFonts w:cstheme="minorBidi"/>
            </w:rPr>
          </w:pPr>
          <w:r w:rsidRPr="006D5B20">
            <w:rPr>
              <w:rFonts w:cstheme="minorHAnsi"/>
              <w:color w:val="000014"/>
            </w:rPr>
            <w:fldChar w:fldCharType="begin"/>
          </w:r>
          <w:r w:rsidRPr="006D5B20">
            <w:rPr>
              <w:rFonts w:cstheme="minorHAnsi"/>
              <w:color w:val="000014"/>
            </w:rPr>
            <w:instrText xml:space="preserve"> TOC \o "1-3" \h \z \u </w:instrText>
          </w:r>
          <w:r w:rsidRPr="006D5B20">
            <w:rPr>
              <w:rFonts w:cstheme="minorHAnsi"/>
              <w:color w:val="000014"/>
            </w:rPr>
            <w:fldChar w:fldCharType="separate"/>
          </w:r>
          <w:hyperlink w:anchor="_Toc63439474" w:history="1">
            <w:r w:rsidR="00B628BC" w:rsidRPr="00B10123">
              <w:rPr>
                <w:rStyle w:val="Hyperlink"/>
                <w:rFonts w:cstheme="minorHAnsi"/>
                <w:b/>
                <w:bCs/>
              </w:rPr>
              <w:t>Forord</w:t>
            </w:r>
            <w:r w:rsidR="00B628BC">
              <w:rPr>
                <w:webHidden/>
              </w:rPr>
              <w:tab/>
            </w:r>
            <w:r w:rsidR="00B628BC">
              <w:rPr>
                <w:webHidden/>
              </w:rPr>
              <w:fldChar w:fldCharType="begin"/>
            </w:r>
            <w:r w:rsidR="00B628BC">
              <w:rPr>
                <w:webHidden/>
              </w:rPr>
              <w:instrText xml:space="preserve"> PAGEREF _Toc63439474 \h </w:instrText>
            </w:r>
            <w:r w:rsidR="00B628BC">
              <w:rPr>
                <w:webHidden/>
              </w:rPr>
            </w:r>
            <w:r w:rsidR="00B628BC">
              <w:rPr>
                <w:webHidden/>
              </w:rPr>
              <w:fldChar w:fldCharType="separate"/>
            </w:r>
            <w:r w:rsidR="00B628BC">
              <w:rPr>
                <w:webHidden/>
              </w:rPr>
              <w:t>2</w:t>
            </w:r>
            <w:r w:rsidR="00B628BC">
              <w:rPr>
                <w:webHidden/>
              </w:rPr>
              <w:fldChar w:fldCharType="end"/>
            </w:r>
          </w:hyperlink>
        </w:p>
        <w:p w14:paraId="6C301EAC" w14:textId="2464F651" w:rsidR="00B628BC" w:rsidRDefault="00721263">
          <w:pPr>
            <w:pStyle w:val="Indholdsfortegnelse1"/>
            <w:rPr>
              <w:rFonts w:cstheme="minorBidi"/>
            </w:rPr>
          </w:pPr>
          <w:hyperlink w:anchor="_Toc63439475" w:history="1">
            <w:r w:rsidR="00B628BC" w:rsidRPr="00B10123">
              <w:rPr>
                <w:rStyle w:val="Hyperlink"/>
                <w:rFonts w:cstheme="minorHAnsi"/>
                <w:b/>
                <w:bCs/>
              </w:rPr>
              <w:t>Formål</w:t>
            </w:r>
            <w:r w:rsidR="00B628BC">
              <w:rPr>
                <w:webHidden/>
              </w:rPr>
              <w:tab/>
            </w:r>
            <w:r w:rsidR="00B628BC">
              <w:rPr>
                <w:webHidden/>
              </w:rPr>
              <w:fldChar w:fldCharType="begin"/>
            </w:r>
            <w:r w:rsidR="00B628BC">
              <w:rPr>
                <w:webHidden/>
              </w:rPr>
              <w:instrText xml:space="preserve"> PAGEREF _Toc63439475 \h </w:instrText>
            </w:r>
            <w:r w:rsidR="00B628BC">
              <w:rPr>
                <w:webHidden/>
              </w:rPr>
            </w:r>
            <w:r w:rsidR="00B628BC">
              <w:rPr>
                <w:webHidden/>
              </w:rPr>
              <w:fldChar w:fldCharType="separate"/>
            </w:r>
            <w:r w:rsidR="00B628BC">
              <w:rPr>
                <w:webHidden/>
              </w:rPr>
              <w:t>2</w:t>
            </w:r>
            <w:r w:rsidR="00B628BC">
              <w:rPr>
                <w:webHidden/>
              </w:rPr>
              <w:fldChar w:fldCharType="end"/>
            </w:r>
          </w:hyperlink>
        </w:p>
        <w:p w14:paraId="0D159743" w14:textId="1DF2F7E1" w:rsidR="00B628BC" w:rsidRDefault="00721263">
          <w:pPr>
            <w:pStyle w:val="Indholdsfortegnelse1"/>
            <w:rPr>
              <w:rFonts w:cstheme="minorBidi"/>
            </w:rPr>
          </w:pPr>
          <w:hyperlink w:anchor="_Toc63439476" w:history="1">
            <w:r w:rsidR="00B628BC" w:rsidRPr="00B10123">
              <w:rPr>
                <w:rStyle w:val="Hyperlink"/>
                <w:rFonts w:eastAsia="Times New Roman" w:cstheme="minorHAnsi"/>
                <w:b/>
                <w:bCs/>
                <w:snapToGrid w:val="0"/>
              </w:rPr>
              <w:t>Virksomhedens stamdata</w:t>
            </w:r>
            <w:r w:rsidR="00B628BC">
              <w:rPr>
                <w:webHidden/>
              </w:rPr>
              <w:tab/>
            </w:r>
            <w:r w:rsidR="00B628BC">
              <w:rPr>
                <w:webHidden/>
              </w:rPr>
              <w:fldChar w:fldCharType="begin"/>
            </w:r>
            <w:r w:rsidR="00B628BC">
              <w:rPr>
                <w:webHidden/>
              </w:rPr>
              <w:instrText xml:space="preserve"> PAGEREF _Toc63439476 \h </w:instrText>
            </w:r>
            <w:r w:rsidR="00B628BC">
              <w:rPr>
                <w:webHidden/>
              </w:rPr>
            </w:r>
            <w:r w:rsidR="00B628BC">
              <w:rPr>
                <w:webHidden/>
              </w:rPr>
              <w:fldChar w:fldCharType="separate"/>
            </w:r>
            <w:r w:rsidR="00B628BC">
              <w:rPr>
                <w:webHidden/>
              </w:rPr>
              <w:t>2</w:t>
            </w:r>
            <w:r w:rsidR="00B628BC">
              <w:rPr>
                <w:webHidden/>
              </w:rPr>
              <w:fldChar w:fldCharType="end"/>
            </w:r>
          </w:hyperlink>
        </w:p>
        <w:p w14:paraId="105892AD" w14:textId="320FA29A" w:rsidR="00B628BC" w:rsidRDefault="00721263">
          <w:pPr>
            <w:pStyle w:val="Indholdsfortegnelse1"/>
            <w:rPr>
              <w:rFonts w:cstheme="minorBidi"/>
            </w:rPr>
          </w:pPr>
          <w:hyperlink w:anchor="_Toc63439477" w:history="1">
            <w:r w:rsidR="00B628BC" w:rsidRPr="00B10123">
              <w:rPr>
                <w:rStyle w:val="Hyperlink"/>
                <w:rFonts w:eastAsia="Times New Roman" w:cstheme="minorHAnsi"/>
                <w:b/>
                <w:bCs/>
              </w:rPr>
              <w:t>Forretningsgrundlag</w:t>
            </w:r>
            <w:r w:rsidR="00B628BC">
              <w:rPr>
                <w:webHidden/>
              </w:rPr>
              <w:tab/>
            </w:r>
            <w:r w:rsidR="00B628BC">
              <w:rPr>
                <w:webHidden/>
              </w:rPr>
              <w:fldChar w:fldCharType="begin"/>
            </w:r>
            <w:r w:rsidR="00B628BC">
              <w:rPr>
                <w:webHidden/>
              </w:rPr>
              <w:instrText xml:space="preserve"> PAGEREF _Toc63439477 \h </w:instrText>
            </w:r>
            <w:r w:rsidR="00B628BC">
              <w:rPr>
                <w:webHidden/>
              </w:rPr>
            </w:r>
            <w:r w:rsidR="00B628BC">
              <w:rPr>
                <w:webHidden/>
              </w:rPr>
              <w:fldChar w:fldCharType="separate"/>
            </w:r>
            <w:r w:rsidR="00B628BC">
              <w:rPr>
                <w:webHidden/>
              </w:rPr>
              <w:t>3</w:t>
            </w:r>
            <w:r w:rsidR="00B628BC">
              <w:rPr>
                <w:webHidden/>
              </w:rPr>
              <w:fldChar w:fldCharType="end"/>
            </w:r>
          </w:hyperlink>
        </w:p>
        <w:p w14:paraId="30FFA634" w14:textId="582AB108" w:rsidR="00B628BC" w:rsidRDefault="00721263">
          <w:pPr>
            <w:pStyle w:val="Indholdsfortegnelse1"/>
            <w:rPr>
              <w:rFonts w:cstheme="minorBidi"/>
            </w:rPr>
          </w:pPr>
          <w:hyperlink w:anchor="_Toc63439478" w:history="1">
            <w:r w:rsidR="00B628BC" w:rsidRPr="00B10123">
              <w:rPr>
                <w:rStyle w:val="Hyperlink"/>
                <w:rFonts w:eastAsia="Times New Roman" w:cstheme="minorHAnsi"/>
                <w:b/>
                <w:bCs/>
                <w:snapToGrid w:val="0"/>
              </w:rPr>
              <w:t>Organisation og opgavefordeling</w:t>
            </w:r>
            <w:r w:rsidR="00B628BC">
              <w:rPr>
                <w:webHidden/>
              </w:rPr>
              <w:tab/>
            </w:r>
            <w:r w:rsidR="00B628BC">
              <w:rPr>
                <w:webHidden/>
              </w:rPr>
              <w:fldChar w:fldCharType="begin"/>
            </w:r>
            <w:r w:rsidR="00B628BC">
              <w:rPr>
                <w:webHidden/>
              </w:rPr>
              <w:instrText xml:space="preserve"> PAGEREF _Toc63439478 \h </w:instrText>
            </w:r>
            <w:r w:rsidR="00B628BC">
              <w:rPr>
                <w:webHidden/>
              </w:rPr>
            </w:r>
            <w:r w:rsidR="00B628BC">
              <w:rPr>
                <w:webHidden/>
              </w:rPr>
              <w:fldChar w:fldCharType="separate"/>
            </w:r>
            <w:r w:rsidR="00B628BC">
              <w:rPr>
                <w:webHidden/>
              </w:rPr>
              <w:t>3</w:t>
            </w:r>
            <w:r w:rsidR="00B628BC">
              <w:rPr>
                <w:webHidden/>
              </w:rPr>
              <w:fldChar w:fldCharType="end"/>
            </w:r>
          </w:hyperlink>
        </w:p>
        <w:p w14:paraId="5A97EAF0" w14:textId="0CDB9238" w:rsidR="00B628BC" w:rsidRDefault="00721263">
          <w:pPr>
            <w:pStyle w:val="Indholdsfortegnelse1"/>
            <w:rPr>
              <w:rFonts w:cstheme="minorBidi"/>
            </w:rPr>
          </w:pPr>
          <w:hyperlink w:anchor="_Toc63439479" w:history="1">
            <w:r w:rsidR="00B628BC" w:rsidRPr="00B10123">
              <w:rPr>
                <w:rStyle w:val="Hyperlink"/>
                <w:rFonts w:cstheme="minorHAnsi"/>
                <w:b/>
                <w:bCs/>
              </w:rPr>
              <w:t>Virksomhedens ansvars- og kompetenceforhold</w:t>
            </w:r>
            <w:r w:rsidR="00B628BC">
              <w:rPr>
                <w:webHidden/>
              </w:rPr>
              <w:tab/>
            </w:r>
            <w:r w:rsidR="00B628BC">
              <w:rPr>
                <w:webHidden/>
              </w:rPr>
              <w:fldChar w:fldCharType="begin"/>
            </w:r>
            <w:r w:rsidR="00B628BC">
              <w:rPr>
                <w:webHidden/>
              </w:rPr>
              <w:instrText xml:space="preserve"> PAGEREF _Toc63439479 \h </w:instrText>
            </w:r>
            <w:r w:rsidR="00B628BC">
              <w:rPr>
                <w:webHidden/>
              </w:rPr>
            </w:r>
            <w:r w:rsidR="00B628BC">
              <w:rPr>
                <w:webHidden/>
              </w:rPr>
              <w:fldChar w:fldCharType="separate"/>
            </w:r>
            <w:r w:rsidR="00B628BC">
              <w:rPr>
                <w:webHidden/>
              </w:rPr>
              <w:t>4</w:t>
            </w:r>
            <w:r w:rsidR="00B628BC">
              <w:rPr>
                <w:webHidden/>
              </w:rPr>
              <w:fldChar w:fldCharType="end"/>
            </w:r>
          </w:hyperlink>
        </w:p>
        <w:p w14:paraId="111CCF0F" w14:textId="7B9CDBCB" w:rsidR="00B628BC" w:rsidRDefault="00721263">
          <w:pPr>
            <w:pStyle w:val="Indholdsfortegnelse1"/>
            <w:rPr>
              <w:rFonts w:cstheme="minorBidi"/>
            </w:rPr>
          </w:pPr>
          <w:hyperlink w:anchor="_Toc63439480" w:history="1">
            <w:r w:rsidR="00B628BC" w:rsidRPr="00B10123">
              <w:rPr>
                <w:rStyle w:val="Hyperlink"/>
                <w:rFonts w:cstheme="minorHAnsi"/>
                <w:b/>
                <w:bCs/>
              </w:rPr>
              <w:t>Kvalitetsledelsessystemet</w:t>
            </w:r>
            <w:r w:rsidR="00B628BC">
              <w:rPr>
                <w:webHidden/>
              </w:rPr>
              <w:tab/>
            </w:r>
            <w:r w:rsidR="00B628BC">
              <w:rPr>
                <w:webHidden/>
              </w:rPr>
              <w:fldChar w:fldCharType="begin"/>
            </w:r>
            <w:r w:rsidR="00B628BC">
              <w:rPr>
                <w:webHidden/>
              </w:rPr>
              <w:instrText xml:space="preserve"> PAGEREF _Toc63439480 \h </w:instrText>
            </w:r>
            <w:r w:rsidR="00B628BC">
              <w:rPr>
                <w:webHidden/>
              </w:rPr>
            </w:r>
            <w:r w:rsidR="00B628BC">
              <w:rPr>
                <w:webHidden/>
              </w:rPr>
              <w:fldChar w:fldCharType="separate"/>
            </w:r>
            <w:r w:rsidR="00B628BC">
              <w:rPr>
                <w:webHidden/>
              </w:rPr>
              <w:t>4</w:t>
            </w:r>
            <w:r w:rsidR="00B628BC">
              <w:rPr>
                <w:webHidden/>
              </w:rPr>
              <w:fldChar w:fldCharType="end"/>
            </w:r>
          </w:hyperlink>
        </w:p>
        <w:p w14:paraId="19402C12" w14:textId="5BA6131C" w:rsidR="00B628BC" w:rsidRDefault="00721263">
          <w:pPr>
            <w:pStyle w:val="Indholdsfortegnelse1"/>
            <w:rPr>
              <w:rFonts w:cstheme="minorBidi"/>
            </w:rPr>
          </w:pPr>
          <w:hyperlink w:anchor="_Toc63439481" w:history="1">
            <w:r w:rsidR="00B628BC" w:rsidRPr="00B10123">
              <w:rPr>
                <w:rStyle w:val="Hyperlink"/>
                <w:rFonts w:cstheme="minorHAnsi"/>
                <w:b/>
                <w:bCs/>
              </w:rPr>
              <w:t>Medarbejderkvalifikationer</w:t>
            </w:r>
            <w:r w:rsidR="00B628BC">
              <w:rPr>
                <w:webHidden/>
              </w:rPr>
              <w:tab/>
            </w:r>
            <w:r w:rsidR="00B628BC">
              <w:rPr>
                <w:webHidden/>
              </w:rPr>
              <w:fldChar w:fldCharType="begin"/>
            </w:r>
            <w:r w:rsidR="00B628BC">
              <w:rPr>
                <w:webHidden/>
              </w:rPr>
              <w:instrText xml:space="preserve"> PAGEREF _Toc63439481 \h </w:instrText>
            </w:r>
            <w:r w:rsidR="00B628BC">
              <w:rPr>
                <w:webHidden/>
              </w:rPr>
            </w:r>
            <w:r w:rsidR="00B628BC">
              <w:rPr>
                <w:webHidden/>
              </w:rPr>
              <w:fldChar w:fldCharType="separate"/>
            </w:r>
            <w:r w:rsidR="00B628BC">
              <w:rPr>
                <w:webHidden/>
              </w:rPr>
              <w:t>5</w:t>
            </w:r>
            <w:r w:rsidR="00B628BC">
              <w:rPr>
                <w:webHidden/>
              </w:rPr>
              <w:fldChar w:fldCharType="end"/>
            </w:r>
          </w:hyperlink>
        </w:p>
        <w:p w14:paraId="4DE77C2A" w14:textId="236E5452" w:rsidR="00B628BC" w:rsidRDefault="00721263">
          <w:pPr>
            <w:pStyle w:val="Indholdsfortegnelse1"/>
            <w:rPr>
              <w:rFonts w:cstheme="minorBidi"/>
            </w:rPr>
          </w:pPr>
          <w:hyperlink w:anchor="_Toc63439482" w:history="1">
            <w:r w:rsidR="00B628BC" w:rsidRPr="00B10123">
              <w:rPr>
                <w:rStyle w:val="Hyperlink"/>
                <w:rFonts w:cstheme="minorHAnsi"/>
                <w:b/>
                <w:bCs/>
              </w:rPr>
              <w:t>Prøve- og måleudstyr</w:t>
            </w:r>
            <w:r w:rsidR="00B628BC">
              <w:rPr>
                <w:webHidden/>
              </w:rPr>
              <w:tab/>
            </w:r>
            <w:r w:rsidR="00B628BC">
              <w:rPr>
                <w:webHidden/>
              </w:rPr>
              <w:fldChar w:fldCharType="begin"/>
            </w:r>
            <w:r w:rsidR="00B628BC">
              <w:rPr>
                <w:webHidden/>
              </w:rPr>
              <w:instrText xml:space="preserve"> PAGEREF _Toc63439482 \h </w:instrText>
            </w:r>
            <w:r w:rsidR="00B628BC">
              <w:rPr>
                <w:webHidden/>
              </w:rPr>
            </w:r>
            <w:r w:rsidR="00B628BC">
              <w:rPr>
                <w:webHidden/>
              </w:rPr>
              <w:fldChar w:fldCharType="separate"/>
            </w:r>
            <w:r w:rsidR="00B628BC">
              <w:rPr>
                <w:webHidden/>
              </w:rPr>
              <w:t>5</w:t>
            </w:r>
            <w:r w:rsidR="00B628BC">
              <w:rPr>
                <w:webHidden/>
              </w:rPr>
              <w:fldChar w:fldCharType="end"/>
            </w:r>
          </w:hyperlink>
        </w:p>
        <w:p w14:paraId="449337FE" w14:textId="123CADAE" w:rsidR="00B628BC" w:rsidRDefault="00721263">
          <w:pPr>
            <w:pStyle w:val="Indholdsfortegnelse1"/>
            <w:rPr>
              <w:rFonts w:cstheme="minorBidi"/>
            </w:rPr>
          </w:pPr>
          <w:hyperlink w:anchor="_Toc63439483" w:history="1">
            <w:r w:rsidR="00B628BC" w:rsidRPr="00B10123">
              <w:rPr>
                <w:rStyle w:val="Hyperlink"/>
                <w:rFonts w:cstheme="minorHAnsi"/>
                <w:b/>
                <w:bCs/>
              </w:rPr>
              <w:t>Kvalitetsledelsesdokumentation/registreringer</w:t>
            </w:r>
            <w:r w:rsidR="00B628BC">
              <w:rPr>
                <w:webHidden/>
              </w:rPr>
              <w:tab/>
            </w:r>
            <w:r w:rsidR="00B628BC">
              <w:rPr>
                <w:webHidden/>
              </w:rPr>
              <w:fldChar w:fldCharType="begin"/>
            </w:r>
            <w:r w:rsidR="00B628BC">
              <w:rPr>
                <w:webHidden/>
              </w:rPr>
              <w:instrText xml:space="preserve"> PAGEREF _Toc63439483 \h </w:instrText>
            </w:r>
            <w:r w:rsidR="00B628BC">
              <w:rPr>
                <w:webHidden/>
              </w:rPr>
            </w:r>
            <w:r w:rsidR="00B628BC">
              <w:rPr>
                <w:webHidden/>
              </w:rPr>
              <w:fldChar w:fldCharType="separate"/>
            </w:r>
            <w:r w:rsidR="00B628BC">
              <w:rPr>
                <w:webHidden/>
              </w:rPr>
              <w:t>5</w:t>
            </w:r>
            <w:r w:rsidR="00B628BC">
              <w:rPr>
                <w:webHidden/>
              </w:rPr>
              <w:fldChar w:fldCharType="end"/>
            </w:r>
          </w:hyperlink>
        </w:p>
        <w:p w14:paraId="5ED7D1DB" w14:textId="5D9C5456" w:rsidR="00B628BC" w:rsidRDefault="00721263">
          <w:pPr>
            <w:pStyle w:val="Indholdsfortegnelse1"/>
            <w:rPr>
              <w:rFonts w:cstheme="minorBidi"/>
            </w:rPr>
          </w:pPr>
          <w:hyperlink w:anchor="_Toc63439484" w:history="1">
            <w:r w:rsidR="00B628BC" w:rsidRPr="00B10123">
              <w:rPr>
                <w:rStyle w:val="Hyperlink"/>
                <w:rFonts w:cstheme="minorHAnsi"/>
                <w:b/>
                <w:bCs/>
              </w:rPr>
              <w:t>Afvigelsesbehandling</w:t>
            </w:r>
            <w:r w:rsidR="00B628BC">
              <w:rPr>
                <w:webHidden/>
              </w:rPr>
              <w:tab/>
            </w:r>
            <w:r w:rsidR="00B628BC">
              <w:rPr>
                <w:webHidden/>
              </w:rPr>
              <w:fldChar w:fldCharType="begin"/>
            </w:r>
            <w:r w:rsidR="00B628BC">
              <w:rPr>
                <w:webHidden/>
              </w:rPr>
              <w:instrText xml:space="preserve"> PAGEREF _Toc63439484 \h </w:instrText>
            </w:r>
            <w:r w:rsidR="00B628BC">
              <w:rPr>
                <w:webHidden/>
              </w:rPr>
            </w:r>
            <w:r w:rsidR="00B628BC">
              <w:rPr>
                <w:webHidden/>
              </w:rPr>
              <w:fldChar w:fldCharType="separate"/>
            </w:r>
            <w:r w:rsidR="00B628BC">
              <w:rPr>
                <w:webHidden/>
              </w:rPr>
              <w:t>6</w:t>
            </w:r>
            <w:r w:rsidR="00B628BC">
              <w:rPr>
                <w:webHidden/>
              </w:rPr>
              <w:fldChar w:fldCharType="end"/>
            </w:r>
          </w:hyperlink>
        </w:p>
        <w:p w14:paraId="189A9C72" w14:textId="4B641076" w:rsidR="00B628BC" w:rsidRDefault="00721263">
          <w:pPr>
            <w:pStyle w:val="Indholdsfortegnelse1"/>
            <w:rPr>
              <w:rFonts w:cstheme="minorBidi"/>
            </w:rPr>
          </w:pPr>
          <w:hyperlink w:anchor="_Toc63439485" w:history="1">
            <w:r w:rsidR="00B628BC" w:rsidRPr="00B10123">
              <w:rPr>
                <w:rStyle w:val="Hyperlink"/>
                <w:rFonts w:cstheme="minorHAnsi"/>
                <w:b/>
                <w:bCs/>
              </w:rPr>
              <w:t>Tilsyn med det udførte arbejde</w:t>
            </w:r>
            <w:r w:rsidR="00B628BC">
              <w:rPr>
                <w:webHidden/>
              </w:rPr>
              <w:tab/>
            </w:r>
            <w:r w:rsidR="00B628BC">
              <w:rPr>
                <w:webHidden/>
              </w:rPr>
              <w:fldChar w:fldCharType="begin"/>
            </w:r>
            <w:r w:rsidR="00B628BC">
              <w:rPr>
                <w:webHidden/>
              </w:rPr>
              <w:instrText xml:space="preserve"> PAGEREF _Toc63439485 \h </w:instrText>
            </w:r>
            <w:r w:rsidR="00B628BC">
              <w:rPr>
                <w:webHidden/>
              </w:rPr>
            </w:r>
            <w:r w:rsidR="00B628BC">
              <w:rPr>
                <w:webHidden/>
              </w:rPr>
              <w:fldChar w:fldCharType="separate"/>
            </w:r>
            <w:r w:rsidR="00B628BC">
              <w:rPr>
                <w:webHidden/>
              </w:rPr>
              <w:t>6</w:t>
            </w:r>
            <w:r w:rsidR="00B628BC">
              <w:rPr>
                <w:webHidden/>
              </w:rPr>
              <w:fldChar w:fldCharType="end"/>
            </w:r>
          </w:hyperlink>
        </w:p>
        <w:p w14:paraId="7E708BBD" w14:textId="2A49A5ED" w:rsidR="00B628BC" w:rsidRDefault="00721263">
          <w:pPr>
            <w:pStyle w:val="Indholdsfortegnelse1"/>
            <w:rPr>
              <w:rFonts w:cstheme="minorBidi"/>
            </w:rPr>
          </w:pPr>
          <w:hyperlink w:anchor="_Toc63439486" w:history="1">
            <w:r w:rsidR="00B628BC" w:rsidRPr="00B10123">
              <w:rPr>
                <w:rStyle w:val="Hyperlink"/>
                <w:rFonts w:cstheme="minorHAnsi"/>
                <w:b/>
                <w:bCs/>
              </w:rPr>
              <w:t>Slutkontrol</w:t>
            </w:r>
            <w:r w:rsidR="00B628BC">
              <w:rPr>
                <w:webHidden/>
              </w:rPr>
              <w:tab/>
            </w:r>
            <w:r w:rsidR="00B628BC">
              <w:rPr>
                <w:webHidden/>
              </w:rPr>
              <w:fldChar w:fldCharType="begin"/>
            </w:r>
            <w:r w:rsidR="00B628BC">
              <w:rPr>
                <w:webHidden/>
              </w:rPr>
              <w:instrText xml:space="preserve"> PAGEREF _Toc63439486 \h </w:instrText>
            </w:r>
            <w:r w:rsidR="00B628BC">
              <w:rPr>
                <w:webHidden/>
              </w:rPr>
            </w:r>
            <w:r w:rsidR="00B628BC">
              <w:rPr>
                <w:webHidden/>
              </w:rPr>
              <w:fldChar w:fldCharType="separate"/>
            </w:r>
            <w:r w:rsidR="00B628BC">
              <w:rPr>
                <w:webHidden/>
              </w:rPr>
              <w:t>6</w:t>
            </w:r>
            <w:r w:rsidR="00B628BC">
              <w:rPr>
                <w:webHidden/>
              </w:rPr>
              <w:fldChar w:fldCharType="end"/>
            </w:r>
          </w:hyperlink>
        </w:p>
        <w:p w14:paraId="3EADD90E" w14:textId="2B8EC6F4" w:rsidR="00B628BC" w:rsidRDefault="00721263">
          <w:pPr>
            <w:pStyle w:val="Indholdsfortegnelse1"/>
            <w:rPr>
              <w:rFonts w:cstheme="minorBidi"/>
            </w:rPr>
          </w:pPr>
          <w:hyperlink w:anchor="_Toc63439487" w:history="1">
            <w:r w:rsidR="00B628BC" w:rsidRPr="00B10123">
              <w:rPr>
                <w:rStyle w:val="Hyperlink"/>
                <w:rFonts w:cstheme="minorHAnsi"/>
                <w:b/>
                <w:bCs/>
              </w:rPr>
              <w:t>Ledelsens evaluering</w:t>
            </w:r>
            <w:r w:rsidR="00B628BC">
              <w:rPr>
                <w:webHidden/>
              </w:rPr>
              <w:tab/>
            </w:r>
            <w:r w:rsidR="00B628BC">
              <w:rPr>
                <w:webHidden/>
              </w:rPr>
              <w:fldChar w:fldCharType="begin"/>
            </w:r>
            <w:r w:rsidR="00B628BC">
              <w:rPr>
                <w:webHidden/>
              </w:rPr>
              <w:instrText xml:space="preserve"> PAGEREF _Toc63439487 \h </w:instrText>
            </w:r>
            <w:r w:rsidR="00B628BC">
              <w:rPr>
                <w:webHidden/>
              </w:rPr>
            </w:r>
            <w:r w:rsidR="00B628BC">
              <w:rPr>
                <w:webHidden/>
              </w:rPr>
              <w:fldChar w:fldCharType="separate"/>
            </w:r>
            <w:r w:rsidR="00B628BC">
              <w:rPr>
                <w:webHidden/>
              </w:rPr>
              <w:t>6</w:t>
            </w:r>
            <w:r w:rsidR="00B628BC">
              <w:rPr>
                <w:webHidden/>
              </w:rPr>
              <w:fldChar w:fldCharType="end"/>
            </w:r>
          </w:hyperlink>
        </w:p>
        <w:p w14:paraId="2E6CD09E" w14:textId="55F24D2A" w:rsidR="00B628BC" w:rsidRDefault="00721263">
          <w:pPr>
            <w:pStyle w:val="Indholdsfortegnelse1"/>
            <w:rPr>
              <w:rFonts w:cstheme="minorBidi"/>
            </w:rPr>
          </w:pPr>
          <w:hyperlink w:anchor="_Toc63439488" w:history="1">
            <w:r w:rsidR="00B628BC" w:rsidRPr="00B10123">
              <w:rPr>
                <w:rStyle w:val="Hyperlink"/>
                <w:rFonts w:cstheme="minorHAnsi"/>
                <w:b/>
                <w:bCs/>
              </w:rPr>
              <w:t>Indlejet personale</w:t>
            </w:r>
            <w:r w:rsidR="00B628BC">
              <w:rPr>
                <w:webHidden/>
              </w:rPr>
              <w:tab/>
            </w:r>
            <w:r w:rsidR="00B628BC">
              <w:rPr>
                <w:webHidden/>
              </w:rPr>
              <w:fldChar w:fldCharType="begin"/>
            </w:r>
            <w:r w:rsidR="00B628BC">
              <w:rPr>
                <w:webHidden/>
              </w:rPr>
              <w:instrText xml:space="preserve"> PAGEREF _Toc63439488 \h </w:instrText>
            </w:r>
            <w:r w:rsidR="00B628BC">
              <w:rPr>
                <w:webHidden/>
              </w:rPr>
            </w:r>
            <w:r w:rsidR="00B628BC">
              <w:rPr>
                <w:webHidden/>
              </w:rPr>
              <w:fldChar w:fldCharType="separate"/>
            </w:r>
            <w:r w:rsidR="00B628BC">
              <w:rPr>
                <w:webHidden/>
              </w:rPr>
              <w:t>7</w:t>
            </w:r>
            <w:r w:rsidR="00B628BC">
              <w:rPr>
                <w:webHidden/>
              </w:rPr>
              <w:fldChar w:fldCharType="end"/>
            </w:r>
          </w:hyperlink>
        </w:p>
        <w:p w14:paraId="1F8C11C5" w14:textId="73A42CEE" w:rsidR="00B628BC" w:rsidRDefault="00721263">
          <w:pPr>
            <w:pStyle w:val="Indholdsfortegnelse1"/>
            <w:rPr>
              <w:rFonts w:cstheme="minorBidi"/>
            </w:rPr>
          </w:pPr>
          <w:hyperlink w:anchor="_Toc63439489" w:history="1">
            <w:r w:rsidR="00B628BC" w:rsidRPr="00B10123">
              <w:rPr>
                <w:rStyle w:val="Hyperlink"/>
                <w:rFonts w:cstheme="minorHAnsi"/>
                <w:b/>
                <w:bCs/>
              </w:rPr>
              <w:t>Brug af kabel- eller rørmontør</w:t>
            </w:r>
            <w:r w:rsidR="00B628BC">
              <w:rPr>
                <w:webHidden/>
              </w:rPr>
              <w:tab/>
            </w:r>
            <w:r w:rsidR="00B628BC">
              <w:rPr>
                <w:webHidden/>
              </w:rPr>
              <w:fldChar w:fldCharType="begin"/>
            </w:r>
            <w:r w:rsidR="00B628BC">
              <w:rPr>
                <w:webHidden/>
              </w:rPr>
              <w:instrText xml:space="preserve"> PAGEREF _Toc63439489 \h </w:instrText>
            </w:r>
            <w:r w:rsidR="00B628BC">
              <w:rPr>
                <w:webHidden/>
              </w:rPr>
            </w:r>
            <w:r w:rsidR="00B628BC">
              <w:rPr>
                <w:webHidden/>
              </w:rPr>
              <w:fldChar w:fldCharType="separate"/>
            </w:r>
            <w:r w:rsidR="00B628BC">
              <w:rPr>
                <w:webHidden/>
              </w:rPr>
              <w:t>7</w:t>
            </w:r>
            <w:r w:rsidR="00B628BC">
              <w:rPr>
                <w:webHidden/>
              </w:rPr>
              <w:fldChar w:fldCharType="end"/>
            </w:r>
          </w:hyperlink>
        </w:p>
        <w:p w14:paraId="74D26329" w14:textId="5B927A45" w:rsidR="007E7C59" w:rsidRPr="006D5B20" w:rsidRDefault="007E7C59" w:rsidP="007E7C59">
          <w:pPr>
            <w:rPr>
              <w:rFonts w:cstheme="minorHAnsi"/>
              <w:color w:val="000014"/>
            </w:rPr>
          </w:pPr>
          <w:r w:rsidRPr="006D5B20">
            <w:rPr>
              <w:rFonts w:cstheme="minorHAnsi"/>
              <w:b/>
              <w:bCs/>
              <w:color w:val="000014"/>
            </w:rPr>
            <w:fldChar w:fldCharType="end"/>
          </w:r>
        </w:p>
      </w:sdtContent>
    </w:sdt>
    <w:p w14:paraId="46331700" w14:textId="77777777" w:rsidR="007E7C59" w:rsidRPr="006D5B20" w:rsidRDefault="007E7C59" w:rsidP="007E7C59">
      <w:pPr>
        <w:rPr>
          <w:rFonts w:cstheme="minorHAnsi"/>
          <w:color w:val="000014"/>
        </w:rPr>
      </w:pPr>
    </w:p>
    <w:p w14:paraId="28C07CBE" w14:textId="77777777" w:rsidR="007E7C59" w:rsidRDefault="007E7C59" w:rsidP="007E7C59">
      <w:pPr>
        <w:rPr>
          <w:rFonts w:cstheme="minorHAnsi"/>
          <w:color w:val="000014"/>
        </w:rPr>
      </w:pPr>
    </w:p>
    <w:p w14:paraId="3C0C6F62" w14:textId="77777777" w:rsidR="00C92EE3" w:rsidRPr="00C92EE3" w:rsidRDefault="00C92EE3" w:rsidP="00C92EE3">
      <w:pPr>
        <w:rPr>
          <w:rFonts w:cstheme="minorHAnsi"/>
        </w:rPr>
      </w:pPr>
    </w:p>
    <w:p w14:paraId="2CAF694E" w14:textId="77777777" w:rsidR="00C92EE3" w:rsidRPr="00C92EE3" w:rsidRDefault="00C92EE3" w:rsidP="00C92EE3">
      <w:pPr>
        <w:rPr>
          <w:rFonts w:cstheme="minorHAnsi"/>
        </w:rPr>
      </w:pPr>
    </w:p>
    <w:p w14:paraId="03289500" w14:textId="77777777" w:rsidR="00C92EE3" w:rsidRPr="00C92EE3" w:rsidRDefault="00C92EE3" w:rsidP="00C92EE3">
      <w:pPr>
        <w:rPr>
          <w:rFonts w:cstheme="minorHAnsi"/>
        </w:rPr>
      </w:pPr>
    </w:p>
    <w:p w14:paraId="6CB6434B" w14:textId="2E482314" w:rsidR="00C92EE3" w:rsidRPr="00C92EE3" w:rsidRDefault="00C92EE3" w:rsidP="00C92EE3">
      <w:pPr>
        <w:tabs>
          <w:tab w:val="left" w:pos="5556"/>
        </w:tabs>
        <w:rPr>
          <w:rFonts w:cstheme="minorHAnsi"/>
        </w:rPr>
      </w:pPr>
      <w:r>
        <w:rPr>
          <w:rFonts w:cstheme="minorHAnsi"/>
        </w:rPr>
        <w:tab/>
      </w:r>
    </w:p>
    <w:p w14:paraId="310645A0" w14:textId="1CD83A7A" w:rsidR="00C92EE3" w:rsidRPr="00C92EE3" w:rsidRDefault="00C92EE3" w:rsidP="00C92EE3">
      <w:pPr>
        <w:tabs>
          <w:tab w:val="left" w:pos="5556"/>
        </w:tabs>
        <w:rPr>
          <w:rFonts w:cstheme="minorHAnsi"/>
        </w:rPr>
        <w:sectPr w:rsidR="00C92EE3" w:rsidRPr="00C92EE3" w:rsidSect="00B56828">
          <w:footerReference w:type="default" r:id="rId10"/>
          <w:pgSz w:w="11906" w:h="16838"/>
          <w:pgMar w:top="1701" w:right="1134" w:bottom="1701" w:left="1134" w:header="708" w:footer="708" w:gutter="0"/>
          <w:pgNumType w:start="1"/>
          <w:cols w:space="708"/>
          <w:docGrid w:linePitch="360"/>
        </w:sectPr>
      </w:pPr>
      <w:r>
        <w:rPr>
          <w:rFonts w:cstheme="minorHAnsi"/>
        </w:rPr>
        <w:tab/>
      </w:r>
    </w:p>
    <w:p w14:paraId="6CB7B2E9" w14:textId="77777777" w:rsidR="00CC66E3" w:rsidRDefault="00CC66E3" w:rsidP="00CC66E3">
      <w:pPr>
        <w:spacing w:line="240" w:lineRule="auto"/>
      </w:pPr>
    </w:p>
    <w:p w14:paraId="05BC6C32" w14:textId="5DAA637E" w:rsidR="007E7C59" w:rsidRPr="00324011" w:rsidRDefault="007E7C59" w:rsidP="00324011">
      <w:pPr>
        <w:pStyle w:val="Overskrift1"/>
        <w:rPr>
          <w:rFonts w:asciiTheme="minorHAnsi" w:hAnsiTheme="minorHAnsi" w:cstheme="minorHAnsi"/>
          <w:b/>
          <w:bCs/>
          <w:sz w:val="24"/>
          <w:szCs w:val="24"/>
        </w:rPr>
      </w:pPr>
      <w:bookmarkStart w:id="0" w:name="_Toc63439474"/>
      <w:r w:rsidRPr="00324011">
        <w:rPr>
          <w:rFonts w:asciiTheme="minorHAnsi" w:hAnsiTheme="minorHAnsi" w:cstheme="minorHAnsi"/>
          <w:b/>
          <w:bCs/>
          <w:sz w:val="24"/>
          <w:szCs w:val="24"/>
        </w:rPr>
        <w:t>Forord</w:t>
      </w:r>
      <w:bookmarkEnd w:id="0"/>
    </w:p>
    <w:p w14:paraId="6B751DF3" w14:textId="77777777" w:rsidR="00CC7FCB"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Virksomhedens kvalitetsledelsessystem (KLS-system) er udarbejdet og implementeret i virksomheden, med udgangspunkt i </w:t>
      </w:r>
      <w:r w:rsidR="008929E2" w:rsidRPr="00CC66E3">
        <w:rPr>
          <w:rFonts w:cstheme="minorHAnsi"/>
          <w:color w:val="000014"/>
          <w:sz w:val="24"/>
          <w:szCs w:val="24"/>
        </w:rPr>
        <w:t xml:space="preserve">LBK </w:t>
      </w:r>
      <w:r w:rsidRPr="00CC66E3">
        <w:rPr>
          <w:rFonts w:cstheme="minorHAnsi"/>
          <w:color w:val="000014"/>
          <w:sz w:val="24"/>
          <w:szCs w:val="24"/>
        </w:rPr>
        <w:t>30</w:t>
      </w:r>
      <w:r w:rsidR="008929E2" w:rsidRPr="00CC66E3">
        <w:rPr>
          <w:rFonts w:cstheme="minorHAnsi"/>
          <w:color w:val="000014"/>
          <w:sz w:val="24"/>
          <w:szCs w:val="24"/>
        </w:rPr>
        <w:t xml:space="preserve"> af 11/01/2019</w:t>
      </w:r>
      <w:r w:rsidRPr="00CC66E3">
        <w:rPr>
          <w:rFonts w:cstheme="minorHAnsi"/>
          <w:color w:val="000014"/>
          <w:sz w:val="24"/>
          <w:szCs w:val="24"/>
        </w:rPr>
        <w:t xml:space="preserve"> ”Lov om autorisation af virksomheder på el-, vvs- og kloakinstallationsområdet” </w:t>
      </w:r>
      <w:r w:rsidR="008929E2" w:rsidRPr="00CC66E3">
        <w:rPr>
          <w:rFonts w:cstheme="minorHAnsi"/>
          <w:color w:val="000014"/>
          <w:sz w:val="24"/>
          <w:szCs w:val="24"/>
        </w:rPr>
        <w:t>samt</w:t>
      </w:r>
      <w:r w:rsidRPr="00CC66E3">
        <w:rPr>
          <w:rFonts w:cstheme="minorHAnsi"/>
          <w:color w:val="000014"/>
          <w:sz w:val="24"/>
          <w:szCs w:val="24"/>
        </w:rPr>
        <w:t xml:space="preserve"> </w:t>
      </w:r>
      <w:r w:rsidR="00835632" w:rsidRPr="00835632">
        <w:rPr>
          <w:rFonts w:cstheme="minorHAnsi"/>
          <w:color w:val="000014"/>
          <w:sz w:val="24"/>
          <w:szCs w:val="24"/>
        </w:rPr>
        <w:t>Bekendtgørelse 725 af 12. juni 2024 om kvalitetsledelsessystemer for autoriserede virksomheder på el-, vvs- og kloakinstallationsområdet og asbestområdet og for</w:t>
      </w:r>
      <w:r w:rsidR="00835632">
        <w:rPr>
          <w:rFonts w:cstheme="minorHAnsi"/>
          <w:color w:val="000014"/>
          <w:sz w:val="24"/>
          <w:szCs w:val="24"/>
        </w:rPr>
        <w:t xml:space="preserve"> </w:t>
      </w:r>
      <w:r w:rsidR="00835632" w:rsidRPr="00835632">
        <w:rPr>
          <w:rFonts w:cstheme="minorHAnsi"/>
          <w:color w:val="000014"/>
          <w:sz w:val="24"/>
          <w:szCs w:val="24"/>
        </w:rPr>
        <w:t>virksomheder med virksomhedsgodkendelse på gasområdet.</w:t>
      </w:r>
    </w:p>
    <w:p w14:paraId="315FA3F8" w14:textId="2E5419F8" w:rsidR="008929E2" w:rsidRPr="00CC66E3" w:rsidRDefault="008929E2" w:rsidP="003E4233">
      <w:pPr>
        <w:spacing w:line="240" w:lineRule="auto"/>
        <w:jc w:val="both"/>
        <w:rPr>
          <w:rFonts w:cstheme="minorHAnsi"/>
          <w:color w:val="000014"/>
          <w:sz w:val="24"/>
          <w:szCs w:val="24"/>
        </w:rPr>
      </w:pPr>
      <w:r w:rsidRPr="00CC66E3">
        <w:rPr>
          <w:rFonts w:cstheme="minorHAnsi"/>
          <w:color w:val="000000"/>
          <w:sz w:val="24"/>
          <w:szCs w:val="24"/>
          <w:shd w:val="clear" w:color="auto" w:fill="FFFFFF"/>
        </w:rPr>
        <w:t>Lovgivningen har til formål at sikre, at installationer på området for el, vvs og kloak udføres og serviceres korrekt af hensyn til sikkerhed, sundhed og miljø.</w:t>
      </w:r>
    </w:p>
    <w:p w14:paraId="29854F18" w14:textId="56F5DE5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Virksomhedens kvalitetsledelsesdokumentation omhandler følgende parter:</w:t>
      </w:r>
    </w:p>
    <w:p w14:paraId="7A3803D6" w14:textId="3251B9B0" w:rsidR="007E7C59" w:rsidRPr="00CC66E3" w:rsidRDefault="008929E2" w:rsidP="003E4233">
      <w:pPr>
        <w:pStyle w:val="Listeafsnit"/>
        <w:numPr>
          <w:ilvl w:val="0"/>
          <w:numId w:val="2"/>
        </w:numPr>
        <w:spacing w:line="240" w:lineRule="auto"/>
        <w:jc w:val="both"/>
        <w:rPr>
          <w:rFonts w:cstheme="minorHAnsi"/>
          <w:color w:val="000014"/>
          <w:sz w:val="24"/>
          <w:szCs w:val="24"/>
        </w:rPr>
      </w:pPr>
      <w:r w:rsidRPr="00CC66E3">
        <w:rPr>
          <w:rFonts w:cstheme="minorHAnsi"/>
          <w:color w:val="000014"/>
          <w:sz w:val="24"/>
          <w:szCs w:val="24"/>
        </w:rPr>
        <w:t>I</w:t>
      </w:r>
      <w:r w:rsidR="007E7C59" w:rsidRPr="00CC66E3">
        <w:rPr>
          <w:rFonts w:cstheme="minorHAnsi"/>
          <w:color w:val="000014"/>
          <w:sz w:val="24"/>
          <w:szCs w:val="24"/>
        </w:rPr>
        <w:t>ndehavere</w:t>
      </w:r>
    </w:p>
    <w:p w14:paraId="51F82AD1" w14:textId="428E9C7B" w:rsidR="007E7C59" w:rsidRPr="00CC66E3" w:rsidRDefault="008929E2" w:rsidP="003E4233">
      <w:pPr>
        <w:pStyle w:val="Listeafsnit"/>
        <w:numPr>
          <w:ilvl w:val="0"/>
          <w:numId w:val="2"/>
        </w:numPr>
        <w:spacing w:line="240" w:lineRule="auto"/>
        <w:jc w:val="both"/>
        <w:rPr>
          <w:rFonts w:cstheme="minorHAnsi"/>
          <w:color w:val="000014"/>
          <w:sz w:val="24"/>
          <w:szCs w:val="24"/>
        </w:rPr>
      </w:pPr>
      <w:r w:rsidRPr="00CC66E3">
        <w:rPr>
          <w:rFonts w:cstheme="minorHAnsi"/>
          <w:color w:val="000014"/>
          <w:sz w:val="24"/>
          <w:szCs w:val="24"/>
        </w:rPr>
        <w:t>F</w:t>
      </w:r>
      <w:r w:rsidR="007E7C59" w:rsidRPr="00CC66E3">
        <w:rPr>
          <w:rFonts w:cstheme="minorHAnsi"/>
          <w:color w:val="000014"/>
          <w:sz w:val="24"/>
          <w:szCs w:val="24"/>
        </w:rPr>
        <w:t>agligt ansvarlige</w:t>
      </w:r>
    </w:p>
    <w:p w14:paraId="388F7A5B" w14:textId="7415F079" w:rsidR="007E7C59" w:rsidRPr="00CC66E3" w:rsidRDefault="008929E2" w:rsidP="003E4233">
      <w:pPr>
        <w:pStyle w:val="Listeafsnit"/>
        <w:numPr>
          <w:ilvl w:val="0"/>
          <w:numId w:val="2"/>
        </w:numPr>
        <w:spacing w:line="240" w:lineRule="auto"/>
        <w:jc w:val="both"/>
        <w:rPr>
          <w:rFonts w:cstheme="minorHAnsi"/>
          <w:color w:val="000014"/>
          <w:sz w:val="24"/>
          <w:szCs w:val="24"/>
        </w:rPr>
      </w:pPr>
      <w:r w:rsidRPr="00CC66E3">
        <w:rPr>
          <w:rFonts w:cstheme="minorHAnsi"/>
          <w:color w:val="000014"/>
          <w:sz w:val="24"/>
          <w:szCs w:val="24"/>
        </w:rPr>
        <w:t>U</w:t>
      </w:r>
      <w:r w:rsidR="007E7C59" w:rsidRPr="00CC66E3">
        <w:rPr>
          <w:rFonts w:cstheme="minorHAnsi"/>
          <w:color w:val="000014"/>
          <w:sz w:val="24"/>
          <w:szCs w:val="24"/>
        </w:rPr>
        <w:t>dførende montører</w:t>
      </w:r>
    </w:p>
    <w:p w14:paraId="7355B425" w14:textId="6B12B6C9"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Kvalitetsledelsessystemet består </w:t>
      </w:r>
      <w:r w:rsidR="008929E2" w:rsidRPr="00CC66E3">
        <w:rPr>
          <w:rFonts w:cstheme="minorHAnsi"/>
          <w:color w:val="000014"/>
          <w:sz w:val="24"/>
          <w:szCs w:val="24"/>
        </w:rPr>
        <w:t>foruden dette KLS-system af relevante blanketter</w:t>
      </w:r>
    </w:p>
    <w:p w14:paraId="56A6FD93" w14:textId="77777777" w:rsidR="007E7C59" w:rsidRPr="00324011" w:rsidRDefault="007E7C59" w:rsidP="00324011">
      <w:pPr>
        <w:pStyle w:val="Overskrift1"/>
        <w:rPr>
          <w:rFonts w:asciiTheme="minorHAnsi" w:hAnsiTheme="minorHAnsi" w:cstheme="minorHAnsi"/>
          <w:b/>
          <w:bCs/>
          <w:sz w:val="24"/>
          <w:szCs w:val="24"/>
        </w:rPr>
      </w:pPr>
      <w:bookmarkStart w:id="1" w:name="_Toc63439475"/>
      <w:r w:rsidRPr="00324011">
        <w:rPr>
          <w:rFonts w:asciiTheme="minorHAnsi" w:hAnsiTheme="minorHAnsi" w:cstheme="minorHAnsi"/>
          <w:b/>
          <w:bCs/>
          <w:sz w:val="24"/>
          <w:szCs w:val="24"/>
        </w:rPr>
        <w:t>Formål</w:t>
      </w:r>
      <w:bookmarkEnd w:id="1"/>
    </w:p>
    <w:p w14:paraId="19FC9924" w14:textId="1B165DF7" w:rsidR="006D5B20" w:rsidRPr="00CC66E3" w:rsidRDefault="006D5B20" w:rsidP="003E4233">
      <w:pPr>
        <w:spacing w:line="240" w:lineRule="auto"/>
        <w:jc w:val="both"/>
        <w:rPr>
          <w:rFonts w:cstheme="minorHAnsi"/>
          <w:color w:val="000014"/>
          <w:sz w:val="24"/>
          <w:szCs w:val="24"/>
        </w:rPr>
      </w:pPr>
      <w:r w:rsidRPr="00CC66E3">
        <w:rPr>
          <w:rFonts w:cstheme="minorHAnsi"/>
          <w:color w:val="000000"/>
          <w:sz w:val="24"/>
          <w:szCs w:val="24"/>
          <w:shd w:val="clear" w:color="auto" w:fill="FFFFFF"/>
        </w:rPr>
        <w:t>KLS-systemet har til formål at sikre, at installationer på området for el, vvs og kloak udføres og serviceres korrekt af hensyn til sikkerhed, sundhed og miljø.</w:t>
      </w:r>
    </w:p>
    <w:p w14:paraId="20A5C583" w14:textId="08B75157" w:rsidR="007E7C59" w:rsidRPr="00324011" w:rsidRDefault="007E7C59" w:rsidP="00324011">
      <w:pPr>
        <w:pStyle w:val="Overskrift1"/>
        <w:rPr>
          <w:rFonts w:asciiTheme="minorHAnsi" w:eastAsia="Times New Roman" w:hAnsiTheme="minorHAnsi" w:cstheme="minorHAnsi"/>
          <w:b/>
          <w:bCs/>
          <w:snapToGrid w:val="0"/>
          <w:sz w:val="24"/>
          <w:szCs w:val="24"/>
          <w:lang w:eastAsia="da-DK"/>
        </w:rPr>
      </w:pPr>
      <w:bookmarkStart w:id="2" w:name="_Toc63439476"/>
      <w:r w:rsidRPr="00324011">
        <w:rPr>
          <w:rFonts w:asciiTheme="minorHAnsi" w:eastAsia="Times New Roman" w:hAnsiTheme="minorHAnsi" w:cstheme="minorHAnsi"/>
          <w:b/>
          <w:bCs/>
          <w:snapToGrid w:val="0"/>
          <w:sz w:val="24"/>
          <w:szCs w:val="24"/>
          <w:lang w:eastAsia="da-DK"/>
        </w:rPr>
        <w:t>Virksomhedens stamdata</w:t>
      </w:r>
      <w:bookmarkEnd w:id="2"/>
    </w:p>
    <w:tbl>
      <w:tblPr>
        <w:tblW w:w="9923" w:type="dxa"/>
        <w:tblInd w:w="-147" w:type="dxa"/>
        <w:tblLayout w:type="fixed"/>
        <w:tblCellMar>
          <w:left w:w="70" w:type="dxa"/>
          <w:right w:w="70" w:type="dxa"/>
        </w:tblCellMar>
        <w:tblLook w:val="0000" w:firstRow="0" w:lastRow="0" w:firstColumn="0" w:lastColumn="0" w:noHBand="0" w:noVBand="0"/>
      </w:tblPr>
      <w:tblGrid>
        <w:gridCol w:w="993"/>
        <w:gridCol w:w="1134"/>
        <w:gridCol w:w="150"/>
        <w:gridCol w:w="141"/>
        <w:gridCol w:w="2358"/>
        <w:gridCol w:w="619"/>
        <w:gridCol w:w="161"/>
        <w:gridCol w:w="825"/>
        <w:gridCol w:w="717"/>
        <w:gridCol w:w="229"/>
        <w:gridCol w:w="290"/>
        <w:gridCol w:w="261"/>
        <w:gridCol w:w="2045"/>
      </w:tblGrid>
      <w:tr w:rsidR="007E7C59" w:rsidRPr="00444EAB" w14:paraId="53A0842D" w14:textId="77777777" w:rsidTr="005A44E4">
        <w:trPr>
          <w:cantSplit/>
          <w:trHeight w:val="491"/>
        </w:trPr>
        <w:tc>
          <w:tcPr>
            <w:tcW w:w="2277" w:type="dxa"/>
            <w:gridSpan w:val="3"/>
            <w:tcBorders>
              <w:top w:val="single" w:sz="4" w:space="0" w:color="auto"/>
              <w:left w:val="single" w:sz="4" w:space="0" w:color="auto"/>
              <w:bottom w:val="single" w:sz="4" w:space="0" w:color="auto"/>
            </w:tcBorders>
            <w:shd w:val="clear" w:color="auto" w:fill="D9E2F3" w:themeFill="accent1" w:themeFillTint="33"/>
          </w:tcPr>
          <w:p w14:paraId="1296EDA3"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Virksomhedens navn:</w:t>
            </w:r>
          </w:p>
        </w:tc>
        <w:tc>
          <w:tcPr>
            <w:tcW w:w="7646" w:type="dxa"/>
            <w:gridSpan w:val="10"/>
            <w:tcBorders>
              <w:top w:val="single" w:sz="4" w:space="0" w:color="auto"/>
              <w:bottom w:val="single" w:sz="4" w:space="0" w:color="auto"/>
              <w:right w:val="single" w:sz="4" w:space="0" w:color="auto"/>
            </w:tcBorders>
            <w:shd w:val="clear" w:color="auto" w:fill="D9E2F3" w:themeFill="accent1" w:themeFillTint="33"/>
            <w:vAlign w:val="center"/>
          </w:tcPr>
          <w:p w14:paraId="43273EC9"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r>
      <w:tr w:rsidR="007E7C59" w:rsidRPr="00444EAB" w14:paraId="7143E86D" w14:textId="77777777" w:rsidTr="005A44E4">
        <w:trPr>
          <w:cantSplit/>
          <w:trHeight w:val="491"/>
        </w:trPr>
        <w:tc>
          <w:tcPr>
            <w:tcW w:w="2418" w:type="dxa"/>
            <w:gridSpan w:val="4"/>
            <w:tcBorders>
              <w:top w:val="single" w:sz="4" w:space="0" w:color="auto"/>
              <w:left w:val="single" w:sz="4" w:space="0" w:color="auto"/>
              <w:bottom w:val="single" w:sz="4" w:space="0" w:color="auto"/>
            </w:tcBorders>
            <w:shd w:val="clear" w:color="auto" w:fill="D9E2F3" w:themeFill="accent1" w:themeFillTint="33"/>
          </w:tcPr>
          <w:p w14:paraId="4FFBA669"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Virksomhedsform:</w:t>
            </w:r>
          </w:p>
        </w:tc>
        <w:tc>
          <w:tcPr>
            <w:tcW w:w="2358" w:type="dxa"/>
            <w:tcBorders>
              <w:top w:val="single" w:sz="4" w:space="0" w:color="auto"/>
              <w:bottom w:val="single" w:sz="4" w:space="0" w:color="auto"/>
            </w:tcBorders>
            <w:shd w:val="clear" w:color="auto" w:fill="D9E2F3" w:themeFill="accent1" w:themeFillTint="33"/>
            <w:vAlign w:val="center"/>
          </w:tcPr>
          <w:p w14:paraId="042BF1D9" w14:textId="4FFEA84D" w:rsidR="007E7C59" w:rsidRPr="00444EAB" w:rsidRDefault="00721263"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1063093550"/>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16"/>
                <w:szCs w:val="16"/>
                <w:lang w:eastAsia="da-DK"/>
              </w:rPr>
              <w:t xml:space="preserve"> Enkeltmandsvirksomhed</w:t>
            </w:r>
          </w:p>
        </w:tc>
        <w:tc>
          <w:tcPr>
            <w:tcW w:w="780" w:type="dxa"/>
            <w:gridSpan w:val="2"/>
            <w:tcBorders>
              <w:top w:val="single" w:sz="4" w:space="0" w:color="auto"/>
              <w:bottom w:val="single" w:sz="4" w:space="0" w:color="auto"/>
            </w:tcBorders>
            <w:shd w:val="clear" w:color="auto" w:fill="D9E2F3" w:themeFill="accent1" w:themeFillTint="33"/>
            <w:vAlign w:val="center"/>
          </w:tcPr>
          <w:p w14:paraId="24E9D44C" w14:textId="79C7D0B2" w:rsidR="007E7C59" w:rsidRPr="00444EAB" w:rsidRDefault="00721263"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782119147"/>
                <w14:checkbox>
                  <w14:checked w14:val="0"/>
                  <w14:checkedState w14:val="2612" w14:font="MS Gothic"/>
                  <w14:uncheckedState w14:val="2610" w14:font="MS Gothic"/>
                </w14:checkbox>
              </w:sdtPr>
              <w:sdtEndPr/>
              <w:sdtContent>
                <w:r w:rsidR="00785AD5">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20"/>
                <w:szCs w:val="20"/>
                <w:lang w:eastAsia="da-DK"/>
              </w:rPr>
              <w:t xml:space="preserve"> </w:t>
            </w:r>
            <w:r w:rsidR="007E7C59" w:rsidRPr="00444EAB">
              <w:rPr>
                <w:rFonts w:ascii="Arial" w:eastAsia="Times New Roman" w:hAnsi="Arial" w:cs="Times New Roman"/>
                <w:snapToGrid w:val="0"/>
                <w:color w:val="000014"/>
                <w:sz w:val="16"/>
                <w:szCs w:val="16"/>
                <w:lang w:eastAsia="da-DK"/>
              </w:rPr>
              <w:t>A/S</w:t>
            </w:r>
          </w:p>
        </w:tc>
        <w:tc>
          <w:tcPr>
            <w:tcW w:w="825" w:type="dxa"/>
            <w:tcBorders>
              <w:top w:val="single" w:sz="4" w:space="0" w:color="auto"/>
              <w:bottom w:val="single" w:sz="4" w:space="0" w:color="auto"/>
            </w:tcBorders>
            <w:shd w:val="clear" w:color="auto" w:fill="D9E2F3" w:themeFill="accent1" w:themeFillTint="33"/>
            <w:vAlign w:val="center"/>
          </w:tcPr>
          <w:p w14:paraId="39821F82" w14:textId="77777777" w:rsidR="007E7C59" w:rsidRPr="00444EAB" w:rsidRDefault="00721263"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586074908"/>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20"/>
                <w:szCs w:val="20"/>
                <w:lang w:eastAsia="da-DK"/>
              </w:rPr>
              <w:t xml:space="preserve"> </w:t>
            </w:r>
            <w:r w:rsidR="007E7C59" w:rsidRPr="00444EAB">
              <w:rPr>
                <w:rFonts w:ascii="Arial" w:eastAsia="Times New Roman" w:hAnsi="Arial" w:cs="Times New Roman"/>
                <w:snapToGrid w:val="0"/>
                <w:color w:val="000014"/>
                <w:sz w:val="16"/>
                <w:szCs w:val="16"/>
                <w:lang w:eastAsia="da-DK"/>
              </w:rPr>
              <w:t>ApS</w:t>
            </w:r>
          </w:p>
        </w:tc>
        <w:tc>
          <w:tcPr>
            <w:tcW w:w="717" w:type="dxa"/>
            <w:tcBorders>
              <w:top w:val="single" w:sz="4" w:space="0" w:color="auto"/>
              <w:bottom w:val="single" w:sz="4" w:space="0" w:color="auto"/>
            </w:tcBorders>
            <w:shd w:val="clear" w:color="auto" w:fill="D9E2F3" w:themeFill="accent1" w:themeFillTint="33"/>
            <w:vAlign w:val="center"/>
          </w:tcPr>
          <w:p w14:paraId="4FFF8508" w14:textId="77777777" w:rsidR="007E7C59" w:rsidRPr="00444EAB" w:rsidRDefault="00721263"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1771658680"/>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16"/>
                <w:szCs w:val="16"/>
                <w:lang w:eastAsia="da-DK"/>
              </w:rPr>
              <w:t xml:space="preserve"> I/S</w:t>
            </w:r>
          </w:p>
        </w:tc>
        <w:tc>
          <w:tcPr>
            <w:tcW w:w="780" w:type="dxa"/>
            <w:gridSpan w:val="3"/>
            <w:tcBorders>
              <w:top w:val="single" w:sz="4" w:space="0" w:color="auto"/>
              <w:bottom w:val="single" w:sz="4" w:space="0" w:color="auto"/>
            </w:tcBorders>
            <w:shd w:val="clear" w:color="auto" w:fill="D9E2F3" w:themeFill="accent1" w:themeFillTint="33"/>
            <w:vAlign w:val="center"/>
          </w:tcPr>
          <w:p w14:paraId="189F76B3" w14:textId="77777777" w:rsidR="007E7C59" w:rsidRPr="00444EAB" w:rsidRDefault="00721263"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970432100"/>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16"/>
                <w:szCs w:val="16"/>
                <w:lang w:eastAsia="da-DK"/>
              </w:rPr>
              <w:t xml:space="preserve"> IVS</w:t>
            </w:r>
          </w:p>
        </w:tc>
        <w:tc>
          <w:tcPr>
            <w:tcW w:w="2045" w:type="dxa"/>
            <w:tcBorders>
              <w:top w:val="single" w:sz="4" w:space="0" w:color="auto"/>
              <w:bottom w:val="single" w:sz="4" w:space="0" w:color="auto"/>
              <w:right w:val="single" w:sz="4" w:space="0" w:color="auto"/>
            </w:tcBorders>
            <w:shd w:val="clear" w:color="auto" w:fill="D9E2F3" w:themeFill="accent1" w:themeFillTint="33"/>
            <w:vAlign w:val="center"/>
          </w:tcPr>
          <w:p w14:paraId="38996EFE" w14:textId="77777777" w:rsidR="007E7C59" w:rsidRPr="00444EAB" w:rsidRDefault="00721263"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55360971"/>
                <w14:checkbox>
                  <w14:checked w14:val="0"/>
                  <w14:checkedState w14:val="2612" w14:font="MS Gothic"/>
                  <w14:uncheckedState w14:val="2610" w14:font="MS Gothic"/>
                </w14:checkbox>
              </w:sdtPr>
              <w:sdtEndPr/>
              <w:sdtContent>
                <w:r w:rsidR="007E7C59">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16"/>
                <w:szCs w:val="16"/>
                <w:lang w:eastAsia="da-DK"/>
              </w:rPr>
              <w:t xml:space="preserve"> Andet (Anfør!):</w:t>
            </w:r>
          </w:p>
        </w:tc>
      </w:tr>
      <w:tr w:rsidR="007E7C59" w:rsidRPr="00444EAB" w14:paraId="2A210EAC" w14:textId="77777777" w:rsidTr="005A44E4">
        <w:trPr>
          <w:cantSplit/>
          <w:trHeight w:val="491"/>
        </w:trPr>
        <w:tc>
          <w:tcPr>
            <w:tcW w:w="2127" w:type="dxa"/>
            <w:gridSpan w:val="2"/>
            <w:tcBorders>
              <w:top w:val="single" w:sz="4" w:space="0" w:color="auto"/>
              <w:left w:val="single" w:sz="4" w:space="0" w:color="auto"/>
              <w:bottom w:val="single" w:sz="4" w:space="0" w:color="auto"/>
            </w:tcBorders>
            <w:shd w:val="clear" w:color="auto" w:fill="D9E2F3" w:themeFill="accent1" w:themeFillTint="33"/>
          </w:tcPr>
          <w:p w14:paraId="55389BDA" w14:textId="247AC55C"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16"/>
              </w:rPr>
            </w:pPr>
            <w:r w:rsidRPr="00444EAB">
              <w:rPr>
                <w:rFonts w:ascii="Arial" w:eastAsia="Times New Roman" w:hAnsi="Arial" w:cs="Times New Roman"/>
                <w:color w:val="000014"/>
                <w:sz w:val="16"/>
                <w:szCs w:val="16"/>
              </w:rPr>
              <w:t>CVR-nummer:</w:t>
            </w:r>
          </w:p>
        </w:tc>
        <w:tc>
          <w:tcPr>
            <w:tcW w:w="3268" w:type="dxa"/>
            <w:gridSpan w:val="4"/>
            <w:tcBorders>
              <w:top w:val="single" w:sz="4" w:space="0" w:color="auto"/>
              <w:bottom w:val="single" w:sz="4" w:space="0" w:color="auto"/>
              <w:right w:val="single" w:sz="4" w:space="0" w:color="auto"/>
            </w:tcBorders>
            <w:shd w:val="clear" w:color="auto" w:fill="D9E2F3" w:themeFill="accent1" w:themeFillTint="33"/>
            <w:vAlign w:val="center"/>
          </w:tcPr>
          <w:p w14:paraId="77BFD694"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c>
          <w:tcPr>
            <w:tcW w:w="2222" w:type="dxa"/>
            <w:gridSpan w:val="5"/>
            <w:tcBorders>
              <w:top w:val="single" w:sz="4" w:space="0" w:color="auto"/>
              <w:left w:val="single" w:sz="4" w:space="0" w:color="auto"/>
              <w:bottom w:val="single" w:sz="4" w:space="0" w:color="auto"/>
            </w:tcBorders>
            <w:shd w:val="clear" w:color="auto" w:fill="D9E2F3" w:themeFill="accent1" w:themeFillTint="33"/>
          </w:tcPr>
          <w:p w14:paraId="1597EA8C"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P-enhedsnummer:</w:t>
            </w:r>
          </w:p>
        </w:tc>
        <w:tc>
          <w:tcPr>
            <w:tcW w:w="2306" w:type="dxa"/>
            <w:gridSpan w:val="2"/>
            <w:tcBorders>
              <w:top w:val="single" w:sz="4" w:space="0" w:color="auto"/>
              <w:bottom w:val="single" w:sz="4" w:space="0" w:color="auto"/>
              <w:right w:val="single" w:sz="4" w:space="0" w:color="auto"/>
            </w:tcBorders>
            <w:shd w:val="clear" w:color="auto" w:fill="D9E2F3" w:themeFill="accent1" w:themeFillTint="33"/>
            <w:vAlign w:val="center"/>
          </w:tcPr>
          <w:p w14:paraId="000DBD3A"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r>
      <w:tr w:rsidR="007E7C59" w:rsidRPr="00444EAB" w14:paraId="694FBAD6" w14:textId="77777777" w:rsidTr="005A44E4">
        <w:trPr>
          <w:cantSplit/>
          <w:trHeight w:val="491"/>
        </w:trPr>
        <w:tc>
          <w:tcPr>
            <w:tcW w:w="2127" w:type="dxa"/>
            <w:gridSpan w:val="2"/>
            <w:tcBorders>
              <w:top w:val="single" w:sz="4" w:space="0" w:color="auto"/>
              <w:left w:val="single" w:sz="4" w:space="0" w:color="auto"/>
              <w:bottom w:val="single" w:sz="4" w:space="0" w:color="auto"/>
            </w:tcBorders>
            <w:shd w:val="clear" w:color="auto" w:fill="D9E2F3" w:themeFill="accent1" w:themeFillTint="33"/>
          </w:tcPr>
          <w:p w14:paraId="513CA398"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Ejerskab:</w:t>
            </w:r>
          </w:p>
        </w:tc>
        <w:tc>
          <w:tcPr>
            <w:tcW w:w="7796" w:type="dxa"/>
            <w:gridSpan w:val="11"/>
            <w:tcBorders>
              <w:top w:val="single" w:sz="4" w:space="0" w:color="auto"/>
              <w:bottom w:val="single" w:sz="4" w:space="0" w:color="auto"/>
              <w:right w:val="single" w:sz="4" w:space="0" w:color="auto"/>
            </w:tcBorders>
            <w:shd w:val="clear" w:color="auto" w:fill="D9E2F3" w:themeFill="accent1" w:themeFillTint="33"/>
            <w:vAlign w:val="center"/>
          </w:tcPr>
          <w:p w14:paraId="1E5CCDCC"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r>
      <w:tr w:rsidR="007E7C59" w:rsidRPr="00444EAB" w14:paraId="127330DD" w14:textId="77777777" w:rsidTr="005A44E4">
        <w:trPr>
          <w:cantSplit/>
          <w:trHeight w:val="491"/>
        </w:trPr>
        <w:tc>
          <w:tcPr>
            <w:tcW w:w="2127" w:type="dxa"/>
            <w:gridSpan w:val="2"/>
            <w:tcBorders>
              <w:top w:val="single" w:sz="4" w:space="0" w:color="auto"/>
              <w:left w:val="single" w:sz="4" w:space="0" w:color="auto"/>
              <w:bottom w:val="single" w:sz="4" w:space="0" w:color="auto"/>
            </w:tcBorders>
            <w:shd w:val="clear" w:color="auto" w:fill="D9E2F3" w:themeFill="accent1" w:themeFillTint="33"/>
          </w:tcPr>
          <w:p w14:paraId="7B4F401C" w14:textId="70E2A703"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Virksomhedens adresse:</w:t>
            </w:r>
          </w:p>
        </w:tc>
        <w:tc>
          <w:tcPr>
            <w:tcW w:w="7796" w:type="dxa"/>
            <w:gridSpan w:val="11"/>
            <w:tcBorders>
              <w:top w:val="single" w:sz="4" w:space="0" w:color="auto"/>
              <w:bottom w:val="single" w:sz="4" w:space="0" w:color="auto"/>
              <w:right w:val="single" w:sz="4" w:space="0" w:color="auto"/>
            </w:tcBorders>
            <w:shd w:val="clear" w:color="auto" w:fill="D9E2F3" w:themeFill="accent1" w:themeFillTint="33"/>
            <w:vAlign w:val="center"/>
          </w:tcPr>
          <w:p w14:paraId="2A5B7A65" w14:textId="77777777"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24"/>
                <w:szCs w:val="24"/>
                <w:lang w:eastAsia="da-DK"/>
              </w:rPr>
            </w:pPr>
          </w:p>
        </w:tc>
      </w:tr>
      <w:tr w:rsidR="007E7C59" w:rsidRPr="00444EAB" w14:paraId="0A0809F7" w14:textId="77777777" w:rsidTr="005A44E4">
        <w:trPr>
          <w:cantSplit/>
          <w:trHeight w:val="491"/>
        </w:trPr>
        <w:tc>
          <w:tcPr>
            <w:tcW w:w="993" w:type="dxa"/>
            <w:tcBorders>
              <w:top w:val="single" w:sz="4" w:space="0" w:color="auto"/>
              <w:left w:val="single" w:sz="4" w:space="0" w:color="auto"/>
              <w:bottom w:val="single" w:sz="4" w:space="0" w:color="auto"/>
            </w:tcBorders>
            <w:shd w:val="clear" w:color="auto" w:fill="D9E2F3" w:themeFill="accent1" w:themeFillTint="33"/>
          </w:tcPr>
          <w:p w14:paraId="68263C4A" w14:textId="14F22534"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Telefon:</w:t>
            </w:r>
          </w:p>
        </w:tc>
        <w:tc>
          <w:tcPr>
            <w:tcW w:w="4402" w:type="dxa"/>
            <w:gridSpan w:val="5"/>
            <w:tcBorders>
              <w:top w:val="single" w:sz="4" w:space="0" w:color="auto"/>
              <w:bottom w:val="single" w:sz="4" w:space="0" w:color="auto"/>
              <w:right w:val="single" w:sz="4" w:space="0" w:color="auto"/>
            </w:tcBorders>
            <w:shd w:val="clear" w:color="auto" w:fill="D9E2F3" w:themeFill="accent1" w:themeFillTint="33"/>
            <w:vAlign w:val="center"/>
          </w:tcPr>
          <w:p w14:paraId="1DE3D0F4" w14:textId="77777777"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24"/>
                <w:szCs w:val="24"/>
                <w:lang w:eastAsia="da-DK"/>
              </w:rPr>
            </w:pPr>
          </w:p>
        </w:tc>
        <w:tc>
          <w:tcPr>
            <w:tcW w:w="1932" w:type="dxa"/>
            <w:gridSpan w:val="4"/>
            <w:tcBorders>
              <w:top w:val="single" w:sz="4" w:space="0" w:color="auto"/>
              <w:left w:val="single" w:sz="4" w:space="0" w:color="auto"/>
              <w:bottom w:val="single" w:sz="4" w:space="0" w:color="auto"/>
            </w:tcBorders>
            <w:shd w:val="clear" w:color="auto" w:fill="D9E2F3" w:themeFill="accent1" w:themeFillTint="33"/>
          </w:tcPr>
          <w:p w14:paraId="47D3F3F6" w14:textId="67BFFE1D" w:rsidR="007E7C59" w:rsidRPr="00444EAB" w:rsidRDefault="007E7C59"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Aut</w:t>
            </w:r>
            <w:r w:rsidR="005A44E4">
              <w:rPr>
                <w:rFonts w:ascii="Arial" w:eastAsia="Times New Roman" w:hAnsi="Arial" w:cs="Times New Roman"/>
                <w:color w:val="000014"/>
                <w:sz w:val="16"/>
                <w:szCs w:val="16"/>
              </w:rPr>
              <w:t>.</w:t>
            </w:r>
            <w:r w:rsidRPr="00444EAB">
              <w:rPr>
                <w:rFonts w:ascii="Arial" w:eastAsia="Times New Roman" w:hAnsi="Arial" w:cs="Times New Roman"/>
                <w:color w:val="000014"/>
                <w:sz w:val="16"/>
                <w:szCs w:val="16"/>
              </w:rPr>
              <w:t xml:space="preserve"> Nr.:</w:t>
            </w: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2942FD9C" w14:textId="77777777" w:rsidR="007E7C59" w:rsidRPr="00444EAB" w:rsidRDefault="007E7C59"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24"/>
                <w:szCs w:val="24"/>
                <w:lang w:eastAsia="da-DK"/>
              </w:rPr>
            </w:pPr>
          </w:p>
        </w:tc>
      </w:tr>
      <w:tr w:rsidR="007E7C59" w:rsidRPr="00444EAB" w14:paraId="27E3FB5F" w14:textId="77777777" w:rsidTr="005A44E4">
        <w:trPr>
          <w:cantSplit/>
          <w:trHeight w:val="472"/>
        </w:trPr>
        <w:tc>
          <w:tcPr>
            <w:tcW w:w="993" w:type="dxa"/>
            <w:tcBorders>
              <w:top w:val="single" w:sz="4" w:space="0" w:color="auto"/>
              <w:left w:val="single" w:sz="4" w:space="0" w:color="auto"/>
              <w:bottom w:val="single" w:sz="4" w:space="0" w:color="auto"/>
            </w:tcBorders>
            <w:shd w:val="clear" w:color="auto" w:fill="D9E2F3" w:themeFill="accent1" w:themeFillTint="33"/>
          </w:tcPr>
          <w:p w14:paraId="7172F65C" w14:textId="77777777"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E-mail:</w:t>
            </w:r>
          </w:p>
        </w:tc>
        <w:tc>
          <w:tcPr>
            <w:tcW w:w="4402" w:type="dxa"/>
            <w:gridSpan w:val="5"/>
            <w:tcBorders>
              <w:top w:val="single" w:sz="4" w:space="0" w:color="auto"/>
              <w:bottom w:val="single" w:sz="4" w:space="0" w:color="auto"/>
              <w:right w:val="single" w:sz="4" w:space="0" w:color="auto"/>
            </w:tcBorders>
            <w:shd w:val="clear" w:color="auto" w:fill="D9E2F3" w:themeFill="accent1" w:themeFillTint="33"/>
            <w:vAlign w:val="center"/>
          </w:tcPr>
          <w:p w14:paraId="62621903" w14:textId="2889FA02"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24"/>
                <w:szCs w:val="24"/>
                <w:lang w:eastAsia="da-DK"/>
              </w:rPr>
            </w:pPr>
          </w:p>
        </w:tc>
        <w:tc>
          <w:tcPr>
            <w:tcW w:w="1932" w:type="dxa"/>
            <w:gridSpan w:val="4"/>
            <w:tcBorders>
              <w:top w:val="single" w:sz="4" w:space="0" w:color="auto"/>
              <w:left w:val="single" w:sz="4" w:space="0" w:color="auto"/>
              <w:bottom w:val="single" w:sz="4" w:space="0" w:color="auto"/>
            </w:tcBorders>
            <w:shd w:val="clear" w:color="auto" w:fill="D9E2F3" w:themeFill="accent1" w:themeFillTint="33"/>
          </w:tcPr>
          <w:p w14:paraId="68667003" w14:textId="77777777"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Hjemmeside:</w:t>
            </w:r>
          </w:p>
          <w:p w14:paraId="3CE420D2"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16CBEA30"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r>
      <w:tr w:rsidR="007E7C59" w:rsidRPr="00444EAB" w14:paraId="45A8D1DF" w14:textId="77777777" w:rsidTr="005A44E4">
        <w:trPr>
          <w:cantSplit/>
          <w:trHeight w:val="489"/>
        </w:trPr>
        <w:tc>
          <w:tcPr>
            <w:tcW w:w="993" w:type="dxa"/>
            <w:tcBorders>
              <w:top w:val="single" w:sz="4" w:space="0" w:color="auto"/>
              <w:left w:val="single" w:sz="4" w:space="0" w:color="auto"/>
              <w:bottom w:val="single" w:sz="4" w:space="0" w:color="auto"/>
            </w:tcBorders>
            <w:shd w:val="clear" w:color="auto" w:fill="D9E2F3" w:themeFill="accent1" w:themeFillTint="33"/>
          </w:tcPr>
          <w:p w14:paraId="702F2D5F"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5CEC88C0"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Direktør:</w:t>
            </w:r>
          </w:p>
          <w:p w14:paraId="794715AC" w14:textId="5048E875"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37176537" w14:textId="180AA028"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1792C108"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Underskrift:</w:t>
            </w:r>
          </w:p>
          <w:p w14:paraId="7403FF68" w14:textId="6AAED53A"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r w:rsidRPr="00444EAB">
              <w:rPr>
                <w:rFonts w:ascii="Arial" w:eastAsia="Times New Roman" w:hAnsi="Arial" w:cs="Times New Roman"/>
                <w:color w:val="000014"/>
                <w:sz w:val="16"/>
                <w:szCs w:val="16"/>
              </w:rPr>
              <w:t>:</w:t>
            </w:r>
          </w:p>
        </w:tc>
        <w:tc>
          <w:tcPr>
            <w:tcW w:w="4402" w:type="dxa"/>
            <w:gridSpan w:val="5"/>
            <w:tcBorders>
              <w:top w:val="single" w:sz="4" w:space="0" w:color="auto"/>
              <w:bottom w:val="single" w:sz="4" w:space="0" w:color="auto"/>
              <w:right w:val="single" w:sz="4" w:space="0" w:color="auto"/>
            </w:tcBorders>
            <w:shd w:val="clear" w:color="auto" w:fill="D9E2F3" w:themeFill="accent1" w:themeFillTint="33"/>
            <w:vAlign w:val="center"/>
          </w:tcPr>
          <w:p w14:paraId="586A3F20" w14:textId="77777777"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24"/>
                <w:szCs w:val="24"/>
                <w:lang w:eastAsia="da-DK"/>
              </w:rPr>
            </w:pPr>
          </w:p>
        </w:tc>
        <w:tc>
          <w:tcPr>
            <w:tcW w:w="1932" w:type="dxa"/>
            <w:gridSpan w:val="4"/>
            <w:tcBorders>
              <w:top w:val="single" w:sz="4" w:space="0" w:color="auto"/>
              <w:left w:val="single" w:sz="4" w:space="0" w:color="auto"/>
              <w:bottom w:val="single" w:sz="4" w:space="0" w:color="auto"/>
            </w:tcBorders>
            <w:shd w:val="clear" w:color="auto" w:fill="D9E2F3" w:themeFill="accent1" w:themeFillTint="33"/>
          </w:tcPr>
          <w:p w14:paraId="7F04A2AF"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6FE221A3"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Fagligt ansvarlig:</w:t>
            </w:r>
          </w:p>
          <w:p w14:paraId="5131530A"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6C4B84F7"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2838EBDF"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Underskrift:</w:t>
            </w: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2ABD9278"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r>
    </w:tbl>
    <w:p w14:paraId="78882E67" w14:textId="77777777" w:rsidR="007E7C59" w:rsidRPr="00444EAB" w:rsidRDefault="007E7C59" w:rsidP="003E4233">
      <w:pPr>
        <w:spacing w:after="0" w:line="240" w:lineRule="auto"/>
        <w:jc w:val="both"/>
        <w:rPr>
          <w:rFonts w:ascii="Arial" w:hAnsi="Arial" w:cs="Arial"/>
          <w:color w:val="000014"/>
          <w:sz w:val="4"/>
          <w:szCs w:val="4"/>
        </w:rPr>
      </w:pPr>
    </w:p>
    <w:p w14:paraId="1B690FD2" w14:textId="77777777" w:rsidR="007E7C59" w:rsidRPr="00444EAB" w:rsidRDefault="007E7C59" w:rsidP="003E4233">
      <w:pPr>
        <w:jc w:val="both"/>
      </w:pPr>
    </w:p>
    <w:p w14:paraId="3CF664A6" w14:textId="77777777" w:rsidR="00CC66E3" w:rsidRDefault="00CC66E3" w:rsidP="003E4233">
      <w:pPr>
        <w:jc w:val="both"/>
        <w:rPr>
          <w:rFonts w:cstheme="minorHAnsi"/>
        </w:rPr>
      </w:pPr>
    </w:p>
    <w:p w14:paraId="74C1BF0B" w14:textId="77777777" w:rsidR="00CC66E3" w:rsidRDefault="00CC66E3" w:rsidP="003E4233">
      <w:pPr>
        <w:jc w:val="both"/>
        <w:rPr>
          <w:rFonts w:cstheme="minorHAnsi"/>
        </w:rPr>
      </w:pPr>
    </w:p>
    <w:p w14:paraId="52E7BE61" w14:textId="77777777" w:rsidR="00CC66E3" w:rsidRDefault="00CC66E3" w:rsidP="003E4233">
      <w:pPr>
        <w:jc w:val="both"/>
        <w:rPr>
          <w:rFonts w:cstheme="minorHAnsi"/>
        </w:rPr>
      </w:pPr>
    </w:p>
    <w:p w14:paraId="747C269E" w14:textId="77777777" w:rsidR="00CC66E3" w:rsidRDefault="00CC66E3" w:rsidP="003E4233">
      <w:pPr>
        <w:pStyle w:val="Overskrift2"/>
        <w:spacing w:line="240" w:lineRule="auto"/>
        <w:ind w:left="-142"/>
        <w:jc w:val="both"/>
        <w:rPr>
          <w:rFonts w:asciiTheme="minorHAnsi" w:eastAsia="Times New Roman" w:hAnsiTheme="minorHAnsi" w:cstheme="minorHAnsi"/>
          <w:color w:val="000014"/>
        </w:rPr>
      </w:pPr>
    </w:p>
    <w:p w14:paraId="28909C12" w14:textId="503702D6" w:rsidR="007E7C59" w:rsidRPr="00324011" w:rsidRDefault="007E7C59" w:rsidP="00324011">
      <w:pPr>
        <w:pStyle w:val="Overskrift1"/>
        <w:rPr>
          <w:rFonts w:asciiTheme="minorHAnsi" w:eastAsia="Times New Roman" w:hAnsiTheme="minorHAnsi" w:cstheme="minorHAnsi"/>
          <w:b/>
          <w:bCs/>
          <w:snapToGrid w:val="0"/>
          <w:sz w:val="24"/>
          <w:szCs w:val="24"/>
          <w:lang w:eastAsia="da-DK"/>
        </w:rPr>
      </w:pPr>
      <w:bookmarkStart w:id="3" w:name="_Toc63439477"/>
      <w:r w:rsidRPr="00324011">
        <w:rPr>
          <w:rFonts w:asciiTheme="minorHAnsi" w:eastAsia="Times New Roman" w:hAnsiTheme="minorHAnsi" w:cstheme="minorHAnsi"/>
          <w:b/>
          <w:bCs/>
          <w:sz w:val="24"/>
          <w:szCs w:val="24"/>
        </w:rPr>
        <w:t>Forretningsgrundlag</w:t>
      </w:r>
      <w:bookmarkEnd w:id="3"/>
    </w:p>
    <w:tbl>
      <w:tblPr>
        <w:tblW w:w="9934" w:type="dxa"/>
        <w:jc w:val="center"/>
        <w:tblLayout w:type="fixed"/>
        <w:tblCellMar>
          <w:left w:w="70" w:type="dxa"/>
          <w:right w:w="70" w:type="dxa"/>
        </w:tblCellMar>
        <w:tblLook w:val="0000" w:firstRow="0" w:lastRow="0" w:firstColumn="0" w:lastColumn="0" w:noHBand="0" w:noVBand="0"/>
      </w:tblPr>
      <w:tblGrid>
        <w:gridCol w:w="381"/>
        <w:gridCol w:w="3662"/>
        <w:gridCol w:w="3364"/>
        <w:gridCol w:w="525"/>
        <w:gridCol w:w="145"/>
        <w:gridCol w:w="194"/>
        <w:gridCol w:w="263"/>
        <w:gridCol w:w="297"/>
        <w:gridCol w:w="234"/>
        <w:gridCol w:w="711"/>
        <w:gridCol w:w="158"/>
      </w:tblGrid>
      <w:tr w:rsidR="00C82C0B" w:rsidRPr="00444EAB" w14:paraId="283D4060" w14:textId="77777777" w:rsidTr="00322144">
        <w:trPr>
          <w:trHeight w:val="315"/>
          <w:jc w:val="center"/>
        </w:trPr>
        <w:tc>
          <w:tcPr>
            <w:tcW w:w="4043" w:type="dxa"/>
            <w:gridSpan w:val="2"/>
            <w:tcBorders>
              <w:top w:val="single" w:sz="4" w:space="0" w:color="000000"/>
              <w:left w:val="single" w:sz="4" w:space="0" w:color="000000"/>
              <w:right w:val="single" w:sz="4" w:space="0" w:color="000000"/>
            </w:tcBorders>
            <w:shd w:val="clear" w:color="auto" w:fill="D9E2F3" w:themeFill="accent1" w:themeFillTint="33"/>
            <w:vAlign w:val="center"/>
          </w:tcPr>
          <w:p w14:paraId="6CF0CE29" w14:textId="77777777" w:rsidR="00C82C0B" w:rsidRPr="00444EAB" w:rsidRDefault="00C82C0B" w:rsidP="00322144">
            <w:pPr>
              <w:tabs>
                <w:tab w:val="left" w:pos="851"/>
                <w:tab w:val="left" w:pos="1773"/>
              </w:tabs>
              <w:spacing w:after="0" w:line="240" w:lineRule="auto"/>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Virksomheden udfører arbejder indenfor følgende forretningsområde(r) (Sæt kryds!):</w:t>
            </w:r>
          </w:p>
        </w:tc>
        <w:tc>
          <w:tcPr>
            <w:tcW w:w="3364" w:type="dxa"/>
            <w:tcBorders>
              <w:top w:val="single" w:sz="4" w:space="0" w:color="000000"/>
              <w:left w:val="single" w:sz="4" w:space="0" w:color="000000"/>
              <w:right w:val="single" w:sz="4" w:space="0" w:color="auto"/>
            </w:tcBorders>
            <w:shd w:val="clear" w:color="auto" w:fill="D9E2F3" w:themeFill="accent1" w:themeFillTint="33"/>
            <w:vAlign w:val="center"/>
          </w:tcPr>
          <w:p w14:paraId="6D21E537" w14:textId="77777777" w:rsidR="00C82C0B" w:rsidRPr="00444EAB" w:rsidRDefault="00C82C0B" w:rsidP="00322144">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r w:rsidRPr="00444EAB">
              <w:rPr>
                <w:rFonts w:ascii="Arial" w:eastAsia="Times New Roman" w:hAnsi="Arial" w:cs="Times New Roman"/>
                <w:color w:val="000014"/>
                <w:sz w:val="16"/>
                <w:szCs w:val="16"/>
              </w:rPr>
              <w:t>Følgende person(er) er registreret</w:t>
            </w:r>
            <w:r>
              <w:rPr>
                <w:rFonts w:ascii="Arial" w:eastAsia="Times New Roman" w:hAnsi="Arial" w:cs="Times New Roman"/>
                <w:color w:val="000014"/>
                <w:sz w:val="16"/>
                <w:szCs w:val="16"/>
              </w:rPr>
              <w:t xml:space="preserve"> </w:t>
            </w:r>
            <w:r w:rsidRPr="00444EAB">
              <w:rPr>
                <w:rFonts w:ascii="Arial" w:eastAsia="Times New Roman" w:hAnsi="Arial" w:cs="Times New Roman"/>
                <w:color w:val="000014"/>
                <w:sz w:val="16"/>
                <w:szCs w:val="16"/>
              </w:rPr>
              <w:t>som fagligt ansvarlig(e) for hvert område Anfør navn):</w:t>
            </w:r>
          </w:p>
        </w:tc>
        <w:tc>
          <w:tcPr>
            <w:tcW w:w="2527" w:type="dxa"/>
            <w:gridSpan w:val="8"/>
            <w:tcBorders>
              <w:top w:val="single" w:sz="4" w:space="0" w:color="auto"/>
              <w:left w:val="single" w:sz="4" w:space="0" w:color="auto"/>
              <w:right w:val="single" w:sz="4" w:space="0" w:color="auto"/>
            </w:tcBorders>
            <w:shd w:val="clear" w:color="auto" w:fill="D9E2F3" w:themeFill="accent1" w:themeFillTint="33"/>
            <w:tcMar>
              <w:left w:w="28" w:type="dxa"/>
              <w:right w:w="28" w:type="dxa"/>
            </w:tcMar>
            <w:vAlign w:val="center"/>
          </w:tcPr>
          <w:p w14:paraId="48636597" w14:textId="77777777" w:rsidR="00C82C0B" w:rsidRPr="00444EAB" w:rsidRDefault="00C82C0B" w:rsidP="00322144">
            <w:pPr>
              <w:tabs>
                <w:tab w:val="center" w:pos="639"/>
                <w:tab w:val="left" w:pos="1206"/>
                <w:tab w:val="center" w:pos="1729"/>
              </w:tabs>
              <w:spacing w:before="40" w:after="0" w:line="240" w:lineRule="auto"/>
              <w:ind w:right="-29"/>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Antal beskæftigede, inkl. fagligt ansvarlige,</w:t>
            </w:r>
            <w:r>
              <w:rPr>
                <w:rFonts w:ascii="Arial" w:eastAsia="Times New Roman" w:hAnsi="Arial" w:cs="Times New Roman"/>
                <w:snapToGrid w:val="0"/>
                <w:color w:val="000014"/>
                <w:sz w:val="16"/>
                <w:szCs w:val="16"/>
                <w:lang w:eastAsia="da-DK"/>
              </w:rPr>
              <w:t xml:space="preserve"> </w:t>
            </w:r>
            <w:r w:rsidRPr="00444EAB">
              <w:rPr>
                <w:rFonts w:ascii="Arial" w:eastAsia="Times New Roman" w:hAnsi="Arial" w:cs="Times New Roman"/>
                <w:snapToGrid w:val="0"/>
                <w:color w:val="000014"/>
                <w:sz w:val="16"/>
                <w:szCs w:val="16"/>
                <w:lang w:eastAsia="da-DK"/>
              </w:rPr>
              <w:t xml:space="preserve">indenfor </w:t>
            </w:r>
            <w:proofErr w:type="spellStart"/>
            <w:r w:rsidRPr="00444EAB">
              <w:rPr>
                <w:rFonts w:ascii="Arial" w:eastAsia="Times New Roman" w:hAnsi="Arial" w:cs="Times New Roman"/>
                <w:snapToGrid w:val="0"/>
                <w:color w:val="000014"/>
                <w:sz w:val="16"/>
                <w:szCs w:val="16"/>
                <w:lang w:eastAsia="da-DK"/>
              </w:rPr>
              <w:t>forretnings</w:t>
            </w:r>
            <w:r>
              <w:rPr>
                <w:rFonts w:ascii="Arial" w:eastAsia="Times New Roman" w:hAnsi="Arial" w:cs="Times New Roman"/>
                <w:snapToGrid w:val="0"/>
                <w:color w:val="000014"/>
                <w:sz w:val="16"/>
                <w:szCs w:val="16"/>
                <w:lang w:eastAsia="da-DK"/>
              </w:rPr>
              <w:t>-</w:t>
            </w:r>
            <w:r w:rsidRPr="00444EAB">
              <w:rPr>
                <w:rFonts w:ascii="Arial" w:eastAsia="Times New Roman" w:hAnsi="Arial" w:cs="Times New Roman"/>
                <w:snapToGrid w:val="0"/>
                <w:color w:val="000014"/>
                <w:sz w:val="16"/>
                <w:szCs w:val="16"/>
                <w:lang w:eastAsia="da-DK"/>
              </w:rPr>
              <w:t>området</w:t>
            </w:r>
            <w:proofErr w:type="spellEnd"/>
            <w:r w:rsidRPr="00444EAB">
              <w:rPr>
                <w:rFonts w:ascii="Arial" w:eastAsia="Times New Roman" w:hAnsi="Arial" w:cs="Times New Roman"/>
                <w:snapToGrid w:val="0"/>
                <w:color w:val="000014"/>
                <w:sz w:val="16"/>
                <w:szCs w:val="16"/>
                <w:lang w:eastAsia="da-DK"/>
              </w:rPr>
              <w:t xml:space="preserve"> (Sæt kryds!)</w:t>
            </w:r>
          </w:p>
        </w:tc>
      </w:tr>
      <w:tr w:rsidR="00C82C0B" w:rsidRPr="00444EAB" w14:paraId="4BD1FBB3" w14:textId="77777777" w:rsidTr="00322144">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50DB79A4" w14:textId="77777777" w:rsidR="00C82C0B" w:rsidRPr="00444EAB" w:rsidRDefault="00721263" w:rsidP="00322144">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783336494"/>
                <w14:checkbox>
                  <w14:checked w14:val="0"/>
                  <w14:checkedState w14:val="2612" w14:font="MS Gothic"/>
                  <w14:uncheckedState w14:val="2610" w14:font="MS Gothic"/>
                </w14:checkbox>
              </w:sdtPr>
              <w:sdtEndPr/>
              <w:sdtContent>
                <w:r w:rsidR="00C82C0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0ED66F75" w14:textId="77777777" w:rsidR="00C82C0B" w:rsidRPr="00444EAB" w:rsidRDefault="00C82C0B" w:rsidP="00322144">
            <w:pPr>
              <w:tabs>
                <w:tab w:val="left" w:pos="851"/>
                <w:tab w:val="left" w:pos="1773"/>
              </w:tabs>
              <w:spacing w:after="0" w:line="240" w:lineRule="auto"/>
              <w:ind w:left="72"/>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Udførelse af gasinstallationer</w:t>
            </w:r>
            <w:r>
              <w:rPr>
                <w:rFonts w:ascii="Arial" w:eastAsia="Times New Roman" w:hAnsi="Arial" w:cs="Times New Roman"/>
                <w:color w:val="000014"/>
                <w:sz w:val="16"/>
                <w:szCs w:val="16"/>
              </w:rPr>
              <w:t xml:space="preserve"> </w:t>
            </w:r>
            <w:r w:rsidRPr="00444EAB">
              <w:rPr>
                <w:rFonts w:ascii="Arial" w:eastAsia="Times New Roman" w:hAnsi="Arial" w:cs="Times New Roman"/>
                <w:color w:val="000014"/>
                <w:sz w:val="16"/>
                <w:szCs w:val="16"/>
              </w:rPr>
              <w:t>(GRM – Afsnit A)</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537E9E0A"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3B81CADD" w14:textId="77777777" w:rsidR="00C82C0B" w:rsidRPr="00444EAB" w:rsidRDefault="00721263"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423998451"/>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28" w:type="dxa"/>
              <w:right w:w="28" w:type="dxa"/>
            </w:tcMar>
            <w:vAlign w:val="center"/>
          </w:tcPr>
          <w:p w14:paraId="7D5042F8"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tcMar>
              <w:left w:w="28" w:type="dxa"/>
              <w:right w:w="28" w:type="dxa"/>
            </w:tcMar>
            <w:vAlign w:val="center"/>
          </w:tcPr>
          <w:p w14:paraId="0B261743"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4F571FDC"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5C6E0F71" w14:textId="77777777" w:rsidR="00C82C0B" w:rsidRPr="00444EAB" w:rsidRDefault="00721263"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974818657"/>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28" w:type="dxa"/>
              <w:right w:w="28" w:type="dxa"/>
            </w:tcMar>
            <w:vAlign w:val="center"/>
          </w:tcPr>
          <w:p w14:paraId="055337B3"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648C72BE"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Pr>
                <w:rFonts w:ascii="Arial" w:eastAsia="Times New Roman" w:hAnsi="Arial" w:cs="Times New Roman"/>
                <w:snapToGrid w:val="0"/>
                <w:color w:val="000014"/>
                <w:sz w:val="16"/>
                <w:szCs w:val="16"/>
                <w:lang w:eastAsia="da-DK"/>
              </w:rPr>
              <w:t>-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7B1ABD02"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23B95BA3" w14:textId="77777777" w:rsidTr="00322144">
        <w:trPr>
          <w:trHeight w:val="315"/>
          <w:jc w:val="center"/>
        </w:trPr>
        <w:tc>
          <w:tcPr>
            <w:tcW w:w="381" w:type="dxa"/>
            <w:vMerge/>
            <w:tcBorders>
              <w:top w:val="single" w:sz="4" w:space="0" w:color="auto"/>
              <w:left w:val="single" w:sz="4" w:space="0" w:color="000000"/>
              <w:bottom w:val="single" w:sz="4" w:space="0" w:color="000000"/>
              <w:right w:val="single" w:sz="4" w:space="0" w:color="000000"/>
            </w:tcBorders>
            <w:shd w:val="clear" w:color="auto" w:fill="D9E2F3" w:themeFill="accent1" w:themeFillTint="33"/>
          </w:tcPr>
          <w:p w14:paraId="51B1D32D" w14:textId="77777777" w:rsidR="00C82C0B" w:rsidRPr="00444EAB" w:rsidRDefault="00C82C0B" w:rsidP="00322144">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top w:val="single" w:sz="4" w:space="0" w:color="auto"/>
              <w:left w:val="single" w:sz="4" w:space="0" w:color="000000"/>
              <w:bottom w:val="single" w:sz="4" w:space="0" w:color="000000"/>
              <w:right w:val="single" w:sz="4" w:space="0" w:color="000000"/>
            </w:tcBorders>
            <w:shd w:val="clear" w:color="auto" w:fill="D9E2F3" w:themeFill="accent1" w:themeFillTint="33"/>
          </w:tcPr>
          <w:p w14:paraId="2DFF3453" w14:textId="77777777" w:rsidR="00C82C0B" w:rsidRPr="00444EAB" w:rsidRDefault="00C82C0B" w:rsidP="00322144">
            <w:pPr>
              <w:tabs>
                <w:tab w:val="left" w:pos="851"/>
                <w:tab w:val="left" w:pos="1773"/>
              </w:tabs>
              <w:spacing w:after="0" w:line="240" w:lineRule="auto"/>
              <w:ind w:left="72"/>
              <w:rPr>
                <w:rFonts w:ascii="Arial" w:eastAsia="Times New Roman" w:hAnsi="Arial" w:cs="Times New Roman"/>
                <w:color w:val="000014"/>
                <w:sz w:val="16"/>
                <w:szCs w:val="16"/>
              </w:rPr>
            </w:pPr>
          </w:p>
        </w:tc>
        <w:tc>
          <w:tcPr>
            <w:tcW w:w="3364" w:type="dxa"/>
            <w:vMerge/>
            <w:tcBorders>
              <w:top w:val="single" w:sz="4" w:space="0" w:color="auto"/>
              <w:left w:val="single" w:sz="4" w:space="0" w:color="000000"/>
              <w:bottom w:val="single" w:sz="4" w:space="0" w:color="000000"/>
              <w:right w:val="single" w:sz="4" w:space="0" w:color="auto"/>
            </w:tcBorders>
            <w:shd w:val="clear" w:color="auto" w:fill="D9E2F3" w:themeFill="accent1" w:themeFillTint="33"/>
            <w:vAlign w:val="center"/>
          </w:tcPr>
          <w:p w14:paraId="328718DD"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color w:val="000014"/>
                <w:sz w:val="20"/>
                <w:szCs w:val="20"/>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03D19F6B"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28" w:type="dxa"/>
              <w:right w:w="28" w:type="dxa"/>
            </w:tcMar>
            <w:vAlign w:val="center"/>
          </w:tcPr>
          <w:p w14:paraId="1BDD8A24"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tcMar>
              <w:left w:w="28" w:type="dxa"/>
              <w:right w:w="28" w:type="dxa"/>
            </w:tcMar>
            <w:vAlign w:val="center"/>
          </w:tcPr>
          <w:p w14:paraId="1D093862"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05C4CF03"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6A465D89"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28" w:type="dxa"/>
              <w:right w:w="28" w:type="dxa"/>
            </w:tcMar>
            <w:vAlign w:val="center"/>
          </w:tcPr>
          <w:p w14:paraId="287F3A7F"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33F3D8ED"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2CD5DE2E"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2EDDBEDB" w14:textId="77777777" w:rsidTr="00322144">
        <w:trPr>
          <w:trHeight w:val="279"/>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18FD3649" w14:textId="77777777" w:rsidR="00C82C0B" w:rsidRPr="00444EAB" w:rsidRDefault="00721263" w:rsidP="00322144">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64638076"/>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45185F98" w14:textId="77777777" w:rsidR="00C82C0B" w:rsidRPr="00444EAB" w:rsidRDefault="00C82C0B" w:rsidP="00322144">
            <w:pPr>
              <w:tabs>
                <w:tab w:val="left" w:pos="851"/>
                <w:tab w:val="left" w:pos="1773"/>
              </w:tabs>
              <w:spacing w:after="0" w:line="240" w:lineRule="auto"/>
              <w:ind w:left="72"/>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Servicearbejder på gasinstallationer og gasforbrugende udstyr</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53181239"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5D8003E6" w14:textId="77777777" w:rsidR="00C82C0B" w:rsidRPr="00444EAB" w:rsidRDefault="00721263"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2078926521"/>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0" w:type="dxa"/>
              <w:right w:w="28" w:type="dxa"/>
            </w:tcMar>
            <w:vAlign w:val="center"/>
          </w:tcPr>
          <w:p w14:paraId="13227DAD"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vAlign w:val="center"/>
          </w:tcPr>
          <w:p w14:paraId="2D3C17A3"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75638E1F"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0750272A" w14:textId="77777777" w:rsidR="00C82C0B" w:rsidRPr="00444EAB" w:rsidRDefault="00721263"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369380262"/>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0" w:type="dxa"/>
              <w:right w:w="28" w:type="dxa"/>
            </w:tcMar>
            <w:vAlign w:val="center"/>
          </w:tcPr>
          <w:p w14:paraId="28FB18F4"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43F8FFF0"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427F75FA"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55C62580" w14:textId="77777777" w:rsidTr="00322144">
        <w:trPr>
          <w:trHeight w:val="315"/>
          <w:jc w:val="center"/>
        </w:trPr>
        <w:tc>
          <w:tcPr>
            <w:tcW w:w="381" w:type="dxa"/>
            <w:vMerge/>
            <w:tcBorders>
              <w:left w:val="single" w:sz="4" w:space="0" w:color="000000"/>
              <w:right w:val="single" w:sz="4" w:space="0" w:color="000000"/>
            </w:tcBorders>
            <w:shd w:val="clear" w:color="auto" w:fill="D9E2F3" w:themeFill="accent1" w:themeFillTint="33"/>
          </w:tcPr>
          <w:p w14:paraId="0BEF9288" w14:textId="77777777" w:rsidR="00C82C0B" w:rsidRPr="00444EAB" w:rsidRDefault="00C82C0B" w:rsidP="00322144">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tcPr>
          <w:p w14:paraId="00D51D03" w14:textId="77777777" w:rsidR="00C82C0B" w:rsidRPr="00444EAB" w:rsidRDefault="00C82C0B" w:rsidP="00322144">
            <w:pPr>
              <w:tabs>
                <w:tab w:val="left" w:pos="851"/>
              </w:tabs>
              <w:spacing w:after="0" w:line="240" w:lineRule="auto"/>
              <w:ind w:left="72"/>
              <w:rPr>
                <w:rFonts w:ascii="Arial" w:eastAsia="Times New Roman" w:hAnsi="Arial" w:cs="Times New Roman"/>
                <w:color w:val="000014"/>
                <w:sz w:val="16"/>
                <w:szCs w:val="16"/>
              </w:rPr>
            </w:pPr>
          </w:p>
        </w:tc>
        <w:tc>
          <w:tcPr>
            <w:tcW w:w="3364" w:type="dxa"/>
            <w:vMerge/>
            <w:tcBorders>
              <w:left w:val="single" w:sz="4" w:space="0" w:color="000000"/>
              <w:right w:val="single" w:sz="4" w:space="0" w:color="auto"/>
            </w:tcBorders>
            <w:shd w:val="clear" w:color="auto" w:fill="D9E2F3" w:themeFill="accent1" w:themeFillTint="33"/>
            <w:vAlign w:val="center"/>
          </w:tcPr>
          <w:p w14:paraId="0AC6B903"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04B44F0F"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0" w:type="dxa"/>
              <w:right w:w="28" w:type="dxa"/>
            </w:tcMar>
            <w:vAlign w:val="center"/>
          </w:tcPr>
          <w:p w14:paraId="14499C73"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vAlign w:val="center"/>
          </w:tcPr>
          <w:p w14:paraId="6703A721"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122F79CA"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425FFF9E"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0" w:type="dxa"/>
              <w:right w:w="28" w:type="dxa"/>
            </w:tcMar>
            <w:vAlign w:val="center"/>
          </w:tcPr>
          <w:p w14:paraId="77DE23F1"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2015C2B3"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7DDB0119"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4376E73E" w14:textId="77777777" w:rsidTr="00322144">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2D997E70" w14:textId="77777777" w:rsidR="00C82C0B" w:rsidRPr="00444EAB" w:rsidRDefault="00721263" w:rsidP="00322144">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629274157"/>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7494477B" w14:textId="77777777" w:rsidR="00C82C0B" w:rsidRPr="00444EAB" w:rsidRDefault="00C82C0B" w:rsidP="00322144">
            <w:pPr>
              <w:tabs>
                <w:tab w:val="left" w:pos="851"/>
              </w:tabs>
              <w:spacing w:after="0" w:line="240" w:lineRule="auto"/>
              <w:ind w:left="72"/>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Udførelse / servicering af</w:t>
            </w:r>
          </w:p>
          <w:p w14:paraId="77872DBF" w14:textId="77777777" w:rsidR="00C82C0B" w:rsidRPr="00444EAB" w:rsidRDefault="00C82C0B" w:rsidP="00322144">
            <w:pPr>
              <w:tabs>
                <w:tab w:val="left" w:pos="851"/>
              </w:tabs>
              <w:spacing w:after="0" w:line="240" w:lineRule="auto"/>
              <w:ind w:left="72"/>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F-gasinstallationer i skurvogne, campingvogne, autocampere m.v.</w:t>
            </w:r>
            <w:r>
              <w:rPr>
                <w:rFonts w:ascii="Arial" w:eastAsia="Times New Roman" w:hAnsi="Arial" w:cs="Times New Roman"/>
                <w:color w:val="000014"/>
                <w:sz w:val="16"/>
                <w:szCs w:val="16"/>
              </w:rPr>
              <w:t xml:space="preserve"> </w:t>
            </w:r>
            <w:r w:rsidRPr="00444EAB">
              <w:rPr>
                <w:rFonts w:ascii="Arial" w:eastAsia="Times New Roman" w:hAnsi="Arial" w:cs="Times New Roman"/>
                <w:color w:val="000014"/>
                <w:sz w:val="16"/>
                <w:szCs w:val="16"/>
              </w:rPr>
              <w:t>(GRM – Afsnit B-3)</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17F2E02A"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5B8E74C3" w14:textId="77777777" w:rsidR="00C82C0B" w:rsidRPr="00444EAB" w:rsidRDefault="00721263"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337835384"/>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0" w:type="dxa"/>
              <w:right w:w="28" w:type="dxa"/>
            </w:tcMar>
            <w:vAlign w:val="center"/>
          </w:tcPr>
          <w:p w14:paraId="03223DF3"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vAlign w:val="center"/>
          </w:tcPr>
          <w:p w14:paraId="53AF5656"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089010E4"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19E4B7AC" w14:textId="77777777" w:rsidR="00C82C0B" w:rsidRPr="00444EAB" w:rsidRDefault="00721263"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00621022"/>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0" w:type="dxa"/>
              <w:right w:w="28" w:type="dxa"/>
            </w:tcMar>
            <w:vAlign w:val="center"/>
          </w:tcPr>
          <w:p w14:paraId="766707D7"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69A4B272"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6E5EBC9E"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54CD8FA3" w14:textId="77777777" w:rsidTr="00322144">
        <w:trPr>
          <w:trHeight w:val="315"/>
          <w:jc w:val="center"/>
        </w:trPr>
        <w:tc>
          <w:tcPr>
            <w:tcW w:w="381" w:type="dxa"/>
            <w:vMerge/>
            <w:tcBorders>
              <w:left w:val="single" w:sz="4" w:space="0" w:color="000000"/>
              <w:right w:val="single" w:sz="4" w:space="0" w:color="000000"/>
            </w:tcBorders>
            <w:shd w:val="clear" w:color="auto" w:fill="D9E2F3" w:themeFill="accent1" w:themeFillTint="33"/>
          </w:tcPr>
          <w:p w14:paraId="43921A74" w14:textId="77777777" w:rsidR="00C82C0B" w:rsidRPr="00444EAB" w:rsidRDefault="00C82C0B" w:rsidP="00322144">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tcPr>
          <w:p w14:paraId="570DA151" w14:textId="77777777" w:rsidR="00C82C0B" w:rsidRPr="00444EAB" w:rsidRDefault="00C82C0B" w:rsidP="00322144">
            <w:pPr>
              <w:tabs>
                <w:tab w:val="left" w:pos="851"/>
              </w:tabs>
              <w:spacing w:after="0" w:line="240" w:lineRule="auto"/>
              <w:ind w:left="72"/>
              <w:rPr>
                <w:rFonts w:ascii="Arial" w:eastAsia="Times New Roman" w:hAnsi="Arial" w:cs="Times New Roman"/>
                <w:color w:val="000014"/>
                <w:sz w:val="16"/>
                <w:szCs w:val="16"/>
              </w:rPr>
            </w:pPr>
          </w:p>
        </w:tc>
        <w:tc>
          <w:tcPr>
            <w:tcW w:w="3364" w:type="dxa"/>
            <w:vMerge/>
            <w:tcBorders>
              <w:left w:val="single" w:sz="4" w:space="0" w:color="000000"/>
              <w:right w:val="single" w:sz="4" w:space="0" w:color="auto"/>
            </w:tcBorders>
            <w:shd w:val="clear" w:color="auto" w:fill="D9E2F3" w:themeFill="accent1" w:themeFillTint="33"/>
            <w:vAlign w:val="center"/>
          </w:tcPr>
          <w:p w14:paraId="40F27DB6"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31CD8E6D"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0" w:type="dxa"/>
              <w:right w:w="28" w:type="dxa"/>
            </w:tcMar>
            <w:vAlign w:val="center"/>
          </w:tcPr>
          <w:p w14:paraId="35DDC73C"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vAlign w:val="center"/>
          </w:tcPr>
          <w:p w14:paraId="18312842"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30E22F30"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70391BA7"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0" w:type="dxa"/>
              <w:right w:w="28" w:type="dxa"/>
            </w:tcMar>
            <w:vAlign w:val="center"/>
          </w:tcPr>
          <w:p w14:paraId="59E6BFFD"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04604387"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7C0B33C2"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42CEB080" w14:textId="77777777" w:rsidTr="00322144">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6D0C4B49" w14:textId="77777777" w:rsidR="00C82C0B" w:rsidRPr="00444EAB" w:rsidRDefault="00721263" w:rsidP="00322144">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22812635"/>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0BB11F04" w14:textId="77777777" w:rsidR="00C82C0B" w:rsidRPr="00444EAB" w:rsidRDefault="00C82C0B" w:rsidP="00322144">
            <w:pPr>
              <w:tabs>
                <w:tab w:val="left" w:pos="851"/>
              </w:tabs>
              <w:spacing w:after="0" w:line="240" w:lineRule="auto"/>
              <w:ind w:left="72"/>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Udførelse / servicering af større gasfyrede anlæg</w:t>
            </w:r>
            <w:r>
              <w:rPr>
                <w:rFonts w:ascii="Arial" w:eastAsia="Times New Roman" w:hAnsi="Arial" w:cs="Times New Roman"/>
                <w:color w:val="000014"/>
                <w:sz w:val="16"/>
                <w:szCs w:val="16"/>
              </w:rPr>
              <w:t xml:space="preserve"> </w:t>
            </w:r>
            <w:r w:rsidRPr="00444EAB">
              <w:rPr>
                <w:rFonts w:ascii="Arial" w:eastAsia="Times New Roman" w:hAnsi="Arial" w:cs="Times New Roman"/>
                <w:color w:val="000014"/>
                <w:sz w:val="16"/>
                <w:szCs w:val="16"/>
              </w:rPr>
              <w:t>(GRM – Afsnit B-4)</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24FF9AB8"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7CDF5C82" w14:textId="77777777" w:rsidR="00C82C0B" w:rsidRPr="00444EAB" w:rsidRDefault="00721263"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2034150454"/>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0" w:type="dxa"/>
              <w:right w:w="28" w:type="dxa"/>
            </w:tcMar>
            <w:vAlign w:val="center"/>
          </w:tcPr>
          <w:p w14:paraId="1FECD500"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vAlign w:val="center"/>
          </w:tcPr>
          <w:p w14:paraId="5BB41885"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271D9703"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353708C2" w14:textId="77777777" w:rsidR="00C82C0B" w:rsidRPr="00444EAB" w:rsidRDefault="00721263"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90433021"/>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0" w:type="dxa"/>
              <w:right w:w="28" w:type="dxa"/>
            </w:tcMar>
            <w:vAlign w:val="center"/>
          </w:tcPr>
          <w:p w14:paraId="1B57DCEF"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14C38A3A"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2C9A9EE6"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100FE04D" w14:textId="77777777" w:rsidTr="00322144">
        <w:trPr>
          <w:trHeight w:val="315"/>
          <w:jc w:val="center"/>
        </w:trPr>
        <w:tc>
          <w:tcPr>
            <w:tcW w:w="381" w:type="dxa"/>
            <w:vMerge/>
            <w:tcBorders>
              <w:left w:val="single" w:sz="4" w:space="0" w:color="000000"/>
              <w:right w:val="single" w:sz="4" w:space="0" w:color="000000"/>
            </w:tcBorders>
            <w:shd w:val="clear" w:color="auto" w:fill="D9E2F3" w:themeFill="accent1" w:themeFillTint="33"/>
          </w:tcPr>
          <w:p w14:paraId="0E55FB44" w14:textId="77777777" w:rsidR="00C82C0B" w:rsidRPr="00444EAB" w:rsidRDefault="00C82C0B" w:rsidP="00322144">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tcPr>
          <w:p w14:paraId="13950E3D" w14:textId="77777777" w:rsidR="00C82C0B" w:rsidRPr="00444EAB" w:rsidRDefault="00C82C0B" w:rsidP="00322144">
            <w:pPr>
              <w:tabs>
                <w:tab w:val="left" w:pos="851"/>
              </w:tabs>
              <w:spacing w:after="0" w:line="240" w:lineRule="auto"/>
              <w:ind w:left="72"/>
              <w:rPr>
                <w:rFonts w:ascii="Arial" w:eastAsia="Times New Roman" w:hAnsi="Arial" w:cs="Times New Roman"/>
                <w:color w:val="000014"/>
                <w:sz w:val="16"/>
                <w:szCs w:val="16"/>
              </w:rPr>
            </w:pPr>
          </w:p>
        </w:tc>
        <w:tc>
          <w:tcPr>
            <w:tcW w:w="3364" w:type="dxa"/>
            <w:vMerge/>
            <w:tcBorders>
              <w:left w:val="single" w:sz="4" w:space="0" w:color="000000"/>
              <w:right w:val="single" w:sz="4" w:space="0" w:color="auto"/>
            </w:tcBorders>
            <w:shd w:val="clear" w:color="auto" w:fill="D9E2F3" w:themeFill="accent1" w:themeFillTint="33"/>
            <w:vAlign w:val="center"/>
          </w:tcPr>
          <w:p w14:paraId="584FE5EB"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0C344536"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0" w:type="dxa"/>
              <w:right w:w="28" w:type="dxa"/>
            </w:tcMar>
            <w:vAlign w:val="center"/>
          </w:tcPr>
          <w:p w14:paraId="4C4FDE1E"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vAlign w:val="center"/>
          </w:tcPr>
          <w:p w14:paraId="2F08F2E6"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055B3EC5"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1883BD8C"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0" w:type="dxa"/>
              <w:right w:w="28" w:type="dxa"/>
            </w:tcMar>
            <w:vAlign w:val="center"/>
          </w:tcPr>
          <w:p w14:paraId="110B5D42"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7C0565B2"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761B4AC2"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14A48A44" w14:textId="77777777" w:rsidTr="00322144">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4C1CAC22" w14:textId="77777777" w:rsidR="00C82C0B" w:rsidRPr="00444EAB" w:rsidRDefault="00721263" w:rsidP="00322144">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969826754"/>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03047D1B" w14:textId="77777777" w:rsidR="00C82C0B" w:rsidRPr="00444EAB" w:rsidRDefault="00C82C0B" w:rsidP="00322144">
            <w:pPr>
              <w:tabs>
                <w:tab w:val="left" w:pos="851"/>
              </w:tabs>
              <w:spacing w:after="0" w:line="240" w:lineRule="auto"/>
              <w:ind w:left="72"/>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Installations- og service-   arbejder på vand- og sanitetsinstallationer</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5E4025BC"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5DF48E97" w14:textId="77777777" w:rsidR="00C82C0B" w:rsidRPr="00444EAB" w:rsidRDefault="00721263"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944412509"/>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0" w:type="dxa"/>
              <w:right w:w="28" w:type="dxa"/>
            </w:tcMar>
            <w:vAlign w:val="center"/>
          </w:tcPr>
          <w:p w14:paraId="0A0F19EA"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vAlign w:val="center"/>
          </w:tcPr>
          <w:p w14:paraId="0061DE6F"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459EF32F"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7DE42804" w14:textId="77777777" w:rsidR="00C82C0B" w:rsidRPr="00444EAB" w:rsidRDefault="00721263"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957323762"/>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0" w:type="dxa"/>
              <w:right w:w="28" w:type="dxa"/>
            </w:tcMar>
            <w:vAlign w:val="center"/>
          </w:tcPr>
          <w:p w14:paraId="34E016CB"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13D72E9C"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4123C760"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09FB94C6" w14:textId="77777777" w:rsidTr="00322144">
        <w:trPr>
          <w:trHeight w:val="315"/>
          <w:jc w:val="center"/>
        </w:trPr>
        <w:tc>
          <w:tcPr>
            <w:tcW w:w="381" w:type="dxa"/>
            <w:vMerge/>
            <w:tcBorders>
              <w:left w:val="single" w:sz="4" w:space="0" w:color="000000"/>
              <w:right w:val="single" w:sz="4" w:space="0" w:color="000000"/>
            </w:tcBorders>
            <w:shd w:val="clear" w:color="auto" w:fill="D9E2F3" w:themeFill="accent1" w:themeFillTint="33"/>
          </w:tcPr>
          <w:p w14:paraId="075904C2" w14:textId="77777777" w:rsidR="00C82C0B" w:rsidRPr="00444EAB" w:rsidRDefault="00C82C0B" w:rsidP="00322144">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tcPr>
          <w:p w14:paraId="7D1846D6" w14:textId="77777777" w:rsidR="00C82C0B" w:rsidRPr="00444EAB" w:rsidRDefault="00C82C0B" w:rsidP="00322144">
            <w:pPr>
              <w:tabs>
                <w:tab w:val="left" w:pos="851"/>
              </w:tabs>
              <w:spacing w:after="0" w:line="240" w:lineRule="auto"/>
              <w:ind w:left="72"/>
              <w:rPr>
                <w:rFonts w:ascii="Arial" w:eastAsia="Times New Roman" w:hAnsi="Arial" w:cs="Times New Roman"/>
                <w:color w:val="000014"/>
                <w:sz w:val="16"/>
                <w:szCs w:val="16"/>
              </w:rPr>
            </w:pPr>
          </w:p>
        </w:tc>
        <w:tc>
          <w:tcPr>
            <w:tcW w:w="3364" w:type="dxa"/>
            <w:vMerge/>
            <w:tcBorders>
              <w:left w:val="single" w:sz="4" w:space="0" w:color="000000"/>
              <w:right w:val="single" w:sz="4" w:space="0" w:color="auto"/>
            </w:tcBorders>
            <w:shd w:val="clear" w:color="auto" w:fill="D9E2F3" w:themeFill="accent1" w:themeFillTint="33"/>
            <w:vAlign w:val="center"/>
          </w:tcPr>
          <w:p w14:paraId="27628112"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08FE56CD"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0" w:type="dxa"/>
              <w:right w:w="28" w:type="dxa"/>
            </w:tcMar>
            <w:vAlign w:val="center"/>
          </w:tcPr>
          <w:p w14:paraId="20549FFC"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vAlign w:val="center"/>
          </w:tcPr>
          <w:p w14:paraId="698A5226"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7A7E6035"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5D3DBA60"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0" w:type="dxa"/>
              <w:right w:w="28" w:type="dxa"/>
            </w:tcMar>
            <w:vAlign w:val="center"/>
          </w:tcPr>
          <w:p w14:paraId="2423EF16"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1197DC49"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09EAA654"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6AC98AA3" w14:textId="77777777" w:rsidTr="00322144">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13872282" w14:textId="77777777" w:rsidR="00C82C0B" w:rsidRPr="00444EAB" w:rsidRDefault="00721263" w:rsidP="00322144">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333327140"/>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4243A001" w14:textId="77777777" w:rsidR="00C82C0B" w:rsidRPr="00444EAB" w:rsidRDefault="00C82C0B" w:rsidP="00322144">
            <w:pPr>
              <w:tabs>
                <w:tab w:val="left" w:pos="851"/>
              </w:tabs>
              <w:spacing w:after="0" w:line="240" w:lineRule="auto"/>
              <w:ind w:left="72"/>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Installations- og service-   arbejder på kloakinstallationer</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375E2AD8"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329E6A33" w14:textId="77777777" w:rsidR="00C82C0B" w:rsidRPr="00444EAB" w:rsidRDefault="00721263"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959414481"/>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0" w:type="dxa"/>
              <w:right w:w="28" w:type="dxa"/>
            </w:tcMar>
            <w:vAlign w:val="center"/>
          </w:tcPr>
          <w:p w14:paraId="025CF62E"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vAlign w:val="center"/>
          </w:tcPr>
          <w:p w14:paraId="435CF969"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60D8FB8D"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7F3728DC" w14:textId="77777777" w:rsidR="00C82C0B" w:rsidRPr="00444EAB" w:rsidRDefault="00721263"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849861652"/>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0" w:type="dxa"/>
              <w:right w:w="28" w:type="dxa"/>
            </w:tcMar>
            <w:vAlign w:val="center"/>
          </w:tcPr>
          <w:p w14:paraId="02277B8F"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3FBBC556"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218E4A6A"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128E6C75" w14:textId="77777777" w:rsidTr="00322144">
        <w:trPr>
          <w:trHeight w:val="315"/>
          <w:jc w:val="center"/>
        </w:trPr>
        <w:tc>
          <w:tcPr>
            <w:tcW w:w="381" w:type="dxa"/>
            <w:vMerge/>
            <w:tcBorders>
              <w:left w:val="single" w:sz="4" w:space="0" w:color="000000"/>
              <w:bottom w:val="single" w:sz="4" w:space="0" w:color="000000"/>
              <w:right w:val="single" w:sz="4" w:space="0" w:color="000000"/>
            </w:tcBorders>
            <w:shd w:val="clear" w:color="auto" w:fill="D9E2F3" w:themeFill="accent1" w:themeFillTint="33"/>
          </w:tcPr>
          <w:p w14:paraId="50D89004" w14:textId="77777777" w:rsidR="00C82C0B" w:rsidRPr="00444EAB" w:rsidRDefault="00C82C0B" w:rsidP="00322144">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bottom w:val="single" w:sz="4" w:space="0" w:color="000000"/>
              <w:right w:val="single" w:sz="4" w:space="0" w:color="000000"/>
            </w:tcBorders>
            <w:shd w:val="clear" w:color="auto" w:fill="D9E2F3" w:themeFill="accent1" w:themeFillTint="33"/>
          </w:tcPr>
          <w:p w14:paraId="1F19CC96" w14:textId="77777777" w:rsidR="00C82C0B" w:rsidRPr="00444EAB" w:rsidRDefault="00C82C0B" w:rsidP="00322144">
            <w:pPr>
              <w:tabs>
                <w:tab w:val="left" w:pos="851"/>
              </w:tabs>
              <w:spacing w:after="0" w:line="240" w:lineRule="auto"/>
              <w:ind w:left="72"/>
              <w:rPr>
                <w:rFonts w:ascii="Arial" w:eastAsia="Times New Roman" w:hAnsi="Arial" w:cs="Times New Roman"/>
                <w:color w:val="000014"/>
                <w:sz w:val="16"/>
                <w:szCs w:val="16"/>
              </w:rPr>
            </w:pPr>
          </w:p>
        </w:tc>
        <w:tc>
          <w:tcPr>
            <w:tcW w:w="3364" w:type="dxa"/>
            <w:vMerge/>
            <w:tcBorders>
              <w:left w:val="single" w:sz="4" w:space="0" w:color="000000"/>
              <w:bottom w:val="single" w:sz="4" w:space="0" w:color="000000"/>
              <w:right w:val="single" w:sz="4" w:space="0" w:color="auto"/>
            </w:tcBorders>
            <w:shd w:val="clear" w:color="auto" w:fill="D9E2F3" w:themeFill="accent1" w:themeFillTint="33"/>
            <w:vAlign w:val="center"/>
          </w:tcPr>
          <w:p w14:paraId="3BCA55E2"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5C4D8C34"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0" w:type="dxa"/>
              <w:right w:w="28" w:type="dxa"/>
            </w:tcMar>
            <w:vAlign w:val="center"/>
          </w:tcPr>
          <w:p w14:paraId="26087D36"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vAlign w:val="center"/>
          </w:tcPr>
          <w:p w14:paraId="2EB83DAF"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6D233DD6"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7C081DB8"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0" w:type="dxa"/>
              <w:right w:w="28" w:type="dxa"/>
            </w:tcMar>
            <w:vAlign w:val="center"/>
          </w:tcPr>
          <w:p w14:paraId="5E691A19"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011B0D79"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05E08D03"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2FC4CF1B" w14:textId="77777777" w:rsidTr="00322144">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7CE38499" w14:textId="77777777" w:rsidR="00C82C0B" w:rsidRPr="00444EAB" w:rsidRDefault="00721263" w:rsidP="00322144">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367370604"/>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3F62D614" w14:textId="77777777" w:rsidR="00C82C0B" w:rsidRPr="00444EAB" w:rsidRDefault="00C82C0B" w:rsidP="00322144">
            <w:pPr>
              <w:tabs>
                <w:tab w:val="left" w:pos="851"/>
              </w:tabs>
              <w:spacing w:after="0" w:line="240" w:lineRule="auto"/>
              <w:ind w:left="72"/>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Installations- og service-   arbejder på Elinstallationer</w:t>
            </w:r>
          </w:p>
          <w:p w14:paraId="4DBB89EB" w14:textId="77777777" w:rsidR="00C82C0B" w:rsidRPr="00444EAB" w:rsidRDefault="00C82C0B" w:rsidP="00322144">
            <w:pPr>
              <w:tabs>
                <w:tab w:val="left" w:pos="851"/>
              </w:tabs>
              <w:spacing w:after="0" w:line="240" w:lineRule="auto"/>
              <w:ind w:left="72"/>
              <w:rPr>
                <w:rFonts w:ascii="Arial" w:eastAsia="Times New Roman" w:hAnsi="Arial" w:cs="Times New Roman"/>
                <w:color w:val="000014"/>
                <w:sz w:val="16"/>
                <w:szCs w:val="16"/>
              </w:rPr>
            </w:pP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2EA6CF3E"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50695351" w14:textId="77777777" w:rsidR="00C82C0B" w:rsidRPr="00444EAB" w:rsidRDefault="00721263"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294253739"/>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28" w:type="dxa"/>
              <w:right w:w="28" w:type="dxa"/>
            </w:tcMar>
            <w:vAlign w:val="center"/>
          </w:tcPr>
          <w:p w14:paraId="73AE2370"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tcMar>
              <w:left w:w="28" w:type="dxa"/>
              <w:right w:w="28" w:type="dxa"/>
            </w:tcMar>
            <w:vAlign w:val="center"/>
          </w:tcPr>
          <w:p w14:paraId="7A9277CB"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600AAD8A"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14B07EA5" w14:textId="77777777" w:rsidR="00C82C0B" w:rsidRPr="00444EAB" w:rsidRDefault="00721263"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442120475"/>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28" w:type="dxa"/>
              <w:right w:w="28" w:type="dxa"/>
            </w:tcMar>
            <w:vAlign w:val="center"/>
          </w:tcPr>
          <w:p w14:paraId="51F74EEA"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tcMar>
              <w:left w:w="28" w:type="dxa"/>
              <w:right w:w="28" w:type="dxa"/>
            </w:tcMar>
            <w:vAlign w:val="center"/>
          </w:tcPr>
          <w:p w14:paraId="179B5215"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3CA8B8C2"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587D6395" w14:textId="77777777" w:rsidTr="00322144">
        <w:trPr>
          <w:trHeight w:val="315"/>
          <w:jc w:val="center"/>
        </w:trPr>
        <w:tc>
          <w:tcPr>
            <w:tcW w:w="381" w:type="dxa"/>
            <w:vMerge/>
            <w:tcBorders>
              <w:left w:val="single" w:sz="4" w:space="0" w:color="000000"/>
              <w:bottom w:val="single" w:sz="4" w:space="0" w:color="auto"/>
              <w:right w:val="single" w:sz="4" w:space="0" w:color="000000"/>
            </w:tcBorders>
            <w:shd w:val="clear" w:color="auto" w:fill="D9E2F3" w:themeFill="accent1" w:themeFillTint="33"/>
          </w:tcPr>
          <w:p w14:paraId="2C4A167A" w14:textId="77777777" w:rsidR="00C82C0B" w:rsidRPr="00444EAB" w:rsidRDefault="00C82C0B" w:rsidP="00322144">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bottom w:val="single" w:sz="4" w:space="0" w:color="auto"/>
              <w:right w:val="single" w:sz="4" w:space="0" w:color="000000"/>
            </w:tcBorders>
            <w:shd w:val="clear" w:color="auto" w:fill="D9E2F3" w:themeFill="accent1" w:themeFillTint="33"/>
          </w:tcPr>
          <w:p w14:paraId="314D0DBA" w14:textId="77777777" w:rsidR="00C82C0B" w:rsidRPr="00444EAB" w:rsidRDefault="00C82C0B" w:rsidP="00322144">
            <w:pPr>
              <w:tabs>
                <w:tab w:val="left" w:pos="851"/>
              </w:tabs>
              <w:spacing w:after="0" w:line="240" w:lineRule="auto"/>
              <w:ind w:left="72"/>
              <w:rPr>
                <w:rFonts w:ascii="Arial" w:eastAsia="Times New Roman" w:hAnsi="Arial" w:cs="Times New Roman"/>
                <w:color w:val="000014"/>
                <w:sz w:val="14"/>
                <w:szCs w:val="20"/>
              </w:rPr>
            </w:pPr>
          </w:p>
        </w:tc>
        <w:tc>
          <w:tcPr>
            <w:tcW w:w="3364" w:type="dxa"/>
            <w:vMerge/>
            <w:tcBorders>
              <w:left w:val="single" w:sz="4" w:space="0" w:color="000000"/>
              <w:bottom w:val="single" w:sz="4" w:space="0" w:color="auto"/>
              <w:right w:val="single" w:sz="4" w:space="0" w:color="auto"/>
            </w:tcBorders>
            <w:shd w:val="clear" w:color="auto" w:fill="D9E2F3" w:themeFill="accent1" w:themeFillTint="33"/>
            <w:vAlign w:val="center"/>
          </w:tcPr>
          <w:p w14:paraId="74147661"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500E50F6"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28" w:type="dxa"/>
              <w:right w:w="28" w:type="dxa"/>
            </w:tcMar>
            <w:vAlign w:val="center"/>
          </w:tcPr>
          <w:p w14:paraId="5044D298"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tcMar>
              <w:left w:w="28" w:type="dxa"/>
              <w:right w:w="28" w:type="dxa"/>
            </w:tcMar>
            <w:vAlign w:val="center"/>
          </w:tcPr>
          <w:p w14:paraId="7B4FFA44"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4640F5DE"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45252688"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28" w:type="dxa"/>
              <w:right w:w="28" w:type="dxa"/>
            </w:tcMar>
            <w:vAlign w:val="center"/>
          </w:tcPr>
          <w:p w14:paraId="3D4403ED"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tcMar>
              <w:left w:w="28" w:type="dxa"/>
              <w:right w:w="28" w:type="dxa"/>
            </w:tcMar>
            <w:vAlign w:val="center"/>
          </w:tcPr>
          <w:p w14:paraId="755770BD"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368CF41A"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11295DA4" w14:textId="77777777" w:rsidTr="00322144">
        <w:trPr>
          <w:trHeight w:val="315"/>
          <w:jc w:val="center"/>
        </w:trPr>
        <w:tc>
          <w:tcPr>
            <w:tcW w:w="381" w:type="dxa"/>
            <w:vMerge w:val="restart"/>
            <w:tcBorders>
              <w:top w:val="single" w:sz="4" w:space="0" w:color="auto"/>
              <w:left w:val="single" w:sz="4" w:space="0" w:color="000000"/>
              <w:right w:val="single" w:sz="4" w:space="0" w:color="000000"/>
            </w:tcBorders>
            <w:shd w:val="clear" w:color="auto" w:fill="D9E2F3" w:themeFill="accent1" w:themeFillTint="33"/>
          </w:tcPr>
          <w:p w14:paraId="5D6238AC" w14:textId="77777777" w:rsidR="00C82C0B" w:rsidRPr="00444EAB" w:rsidRDefault="00721263" w:rsidP="00322144">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113594710"/>
                <w14:checkbox>
                  <w14:checked w14:val="0"/>
                  <w14:checkedState w14:val="2612" w14:font="MS Gothic"/>
                  <w14:uncheckedState w14:val="2610" w14:font="MS Gothic"/>
                </w14:checkbox>
              </w:sdtPr>
              <w:sdtEndPr/>
              <w:sdtContent>
                <w:r w:rsidR="00C82C0B">
                  <w:rPr>
                    <w:rFonts w:ascii="MS Gothic" w:eastAsia="MS Gothic" w:hAnsi="MS Gothic" w:cs="Arial" w:hint="eastAsia"/>
                    <w:b/>
                    <w:color w:val="000014"/>
                    <w:sz w:val="24"/>
                    <w:szCs w:val="24"/>
                  </w:rPr>
                  <w:t>☐</w:t>
                </w:r>
              </w:sdtContent>
            </w:sdt>
          </w:p>
        </w:tc>
        <w:tc>
          <w:tcPr>
            <w:tcW w:w="3662" w:type="dxa"/>
            <w:vMerge w:val="restart"/>
            <w:tcBorders>
              <w:top w:val="single" w:sz="4" w:space="0" w:color="auto"/>
              <w:left w:val="single" w:sz="4" w:space="0" w:color="000000"/>
              <w:right w:val="single" w:sz="4" w:space="0" w:color="000000"/>
            </w:tcBorders>
            <w:shd w:val="clear" w:color="auto" w:fill="D9E2F3" w:themeFill="accent1" w:themeFillTint="33"/>
          </w:tcPr>
          <w:p w14:paraId="1C250DC1" w14:textId="77777777" w:rsidR="00C82C0B" w:rsidRPr="00444EAB" w:rsidRDefault="00C82C0B" w:rsidP="00322144">
            <w:pPr>
              <w:tabs>
                <w:tab w:val="left" w:pos="851"/>
              </w:tabs>
              <w:spacing w:after="0" w:line="240" w:lineRule="auto"/>
              <w:ind w:left="72"/>
              <w:rPr>
                <w:rFonts w:ascii="Arial" w:eastAsia="Times New Roman" w:hAnsi="Arial" w:cs="Times New Roman"/>
                <w:color w:val="000014"/>
                <w:sz w:val="14"/>
                <w:szCs w:val="20"/>
              </w:rPr>
            </w:pPr>
            <w:r w:rsidRPr="00444EAB">
              <w:rPr>
                <w:rFonts w:ascii="Arial" w:eastAsia="Times New Roman" w:hAnsi="Arial" w:cs="Times New Roman"/>
                <w:color w:val="000014"/>
                <w:sz w:val="16"/>
                <w:szCs w:val="20"/>
              </w:rPr>
              <w:t>Boliginstallatørvirksomhed, vand og afløb</w:t>
            </w:r>
          </w:p>
        </w:tc>
        <w:tc>
          <w:tcPr>
            <w:tcW w:w="3364" w:type="dxa"/>
            <w:vMerge w:val="restart"/>
            <w:tcBorders>
              <w:top w:val="single" w:sz="4" w:space="0" w:color="auto"/>
              <w:left w:val="single" w:sz="4" w:space="0" w:color="000000"/>
              <w:right w:val="single" w:sz="4" w:space="0" w:color="auto"/>
            </w:tcBorders>
            <w:shd w:val="clear" w:color="auto" w:fill="D9E2F3" w:themeFill="accent1" w:themeFillTint="33"/>
            <w:vAlign w:val="center"/>
          </w:tcPr>
          <w:p w14:paraId="548D74D6"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51C819C5" w14:textId="77777777" w:rsidR="00C82C0B" w:rsidRPr="00444EAB" w:rsidRDefault="00721263"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866286655"/>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28" w:type="dxa"/>
              <w:right w:w="28" w:type="dxa"/>
            </w:tcMar>
            <w:vAlign w:val="center"/>
          </w:tcPr>
          <w:p w14:paraId="04918737"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tcMar>
              <w:left w:w="28" w:type="dxa"/>
              <w:right w:w="28" w:type="dxa"/>
            </w:tcMar>
            <w:vAlign w:val="center"/>
          </w:tcPr>
          <w:p w14:paraId="5DFD0AFE"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4F9B8D16"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1D806487" w14:textId="77777777" w:rsidR="00C82C0B" w:rsidRPr="00444EAB" w:rsidRDefault="00721263"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680819338"/>
                <w14:checkbox>
                  <w14:checked w14:val="0"/>
                  <w14:checkedState w14:val="2612" w14:font="MS Gothic"/>
                  <w14:uncheckedState w14:val="2610" w14:font="MS Gothic"/>
                </w14:checkbox>
              </w:sdtPr>
              <w:sdtEndPr/>
              <w:sdtContent>
                <w:r w:rsidR="00C82C0B"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28" w:type="dxa"/>
              <w:right w:w="28" w:type="dxa"/>
            </w:tcMar>
            <w:vAlign w:val="center"/>
          </w:tcPr>
          <w:p w14:paraId="619D5938"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tcMar>
              <w:left w:w="28" w:type="dxa"/>
              <w:right w:w="28" w:type="dxa"/>
            </w:tcMar>
            <w:vAlign w:val="center"/>
          </w:tcPr>
          <w:p w14:paraId="6C74B2CD"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53FC4D2B"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097DA982" w14:textId="77777777" w:rsidTr="00322144">
        <w:trPr>
          <w:trHeight w:val="315"/>
          <w:jc w:val="center"/>
        </w:trPr>
        <w:tc>
          <w:tcPr>
            <w:tcW w:w="381" w:type="dxa"/>
            <w:vMerge/>
            <w:tcBorders>
              <w:left w:val="single" w:sz="4" w:space="0" w:color="000000"/>
              <w:bottom w:val="single" w:sz="4" w:space="0" w:color="auto"/>
              <w:right w:val="single" w:sz="4" w:space="0" w:color="000000"/>
            </w:tcBorders>
            <w:shd w:val="clear" w:color="auto" w:fill="D9E2F3" w:themeFill="accent1" w:themeFillTint="33"/>
          </w:tcPr>
          <w:p w14:paraId="7AFA0915" w14:textId="77777777" w:rsidR="00C82C0B" w:rsidRPr="00444EAB" w:rsidRDefault="00C82C0B" w:rsidP="00322144">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bottom w:val="single" w:sz="4" w:space="0" w:color="auto"/>
              <w:right w:val="single" w:sz="4" w:space="0" w:color="000000"/>
            </w:tcBorders>
            <w:shd w:val="clear" w:color="auto" w:fill="D9E2F3" w:themeFill="accent1" w:themeFillTint="33"/>
          </w:tcPr>
          <w:p w14:paraId="653B66C8" w14:textId="77777777" w:rsidR="00C82C0B" w:rsidRPr="00444EAB" w:rsidRDefault="00C82C0B" w:rsidP="00322144">
            <w:pPr>
              <w:tabs>
                <w:tab w:val="left" w:pos="851"/>
              </w:tabs>
              <w:spacing w:after="0" w:line="240" w:lineRule="auto"/>
              <w:ind w:left="72"/>
              <w:rPr>
                <w:rFonts w:ascii="Arial" w:eastAsia="Times New Roman" w:hAnsi="Arial" w:cs="Times New Roman"/>
                <w:color w:val="000014"/>
                <w:sz w:val="14"/>
                <w:szCs w:val="20"/>
              </w:rPr>
            </w:pPr>
          </w:p>
        </w:tc>
        <w:tc>
          <w:tcPr>
            <w:tcW w:w="3364" w:type="dxa"/>
            <w:vMerge/>
            <w:tcBorders>
              <w:left w:val="single" w:sz="4" w:space="0" w:color="000000"/>
              <w:bottom w:val="single" w:sz="4" w:space="0" w:color="auto"/>
              <w:right w:val="single" w:sz="4" w:space="0" w:color="auto"/>
            </w:tcBorders>
            <w:shd w:val="clear" w:color="auto" w:fill="D9E2F3" w:themeFill="accent1" w:themeFillTint="33"/>
            <w:vAlign w:val="center"/>
          </w:tcPr>
          <w:p w14:paraId="32E3061C"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4A6E38E3"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28" w:type="dxa"/>
              <w:right w:w="28" w:type="dxa"/>
            </w:tcMar>
            <w:vAlign w:val="center"/>
          </w:tcPr>
          <w:p w14:paraId="018938B5"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tcMar>
              <w:left w:w="28" w:type="dxa"/>
              <w:right w:w="28" w:type="dxa"/>
            </w:tcMar>
            <w:vAlign w:val="center"/>
          </w:tcPr>
          <w:p w14:paraId="08511BE0"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2AA7029F"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641C4D1D"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28" w:type="dxa"/>
              <w:right w:w="28" w:type="dxa"/>
            </w:tcMar>
            <w:vAlign w:val="center"/>
          </w:tcPr>
          <w:p w14:paraId="2CC72E56"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tcMar>
              <w:left w:w="28" w:type="dxa"/>
              <w:right w:w="28" w:type="dxa"/>
            </w:tcMar>
            <w:vAlign w:val="center"/>
          </w:tcPr>
          <w:p w14:paraId="70495E79"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49BA41DD"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76ACB68E" w14:textId="77777777" w:rsidTr="00322144">
        <w:trPr>
          <w:trHeight w:val="315"/>
          <w:jc w:val="center"/>
        </w:trPr>
        <w:tc>
          <w:tcPr>
            <w:tcW w:w="381" w:type="dxa"/>
            <w:vMerge w:val="restart"/>
            <w:tcBorders>
              <w:top w:val="single" w:sz="4" w:space="0" w:color="auto"/>
              <w:left w:val="single" w:sz="4" w:space="0" w:color="000000"/>
              <w:right w:val="single" w:sz="4" w:space="0" w:color="auto"/>
            </w:tcBorders>
            <w:shd w:val="clear" w:color="auto" w:fill="D9E2F3" w:themeFill="accent1" w:themeFillTint="33"/>
          </w:tcPr>
          <w:p w14:paraId="34DC9B1F" w14:textId="77777777" w:rsidR="00C82C0B" w:rsidRPr="00444EAB" w:rsidRDefault="00721263" w:rsidP="00322144">
            <w:pPr>
              <w:tabs>
                <w:tab w:val="left" w:pos="851"/>
                <w:tab w:val="left" w:pos="1773"/>
              </w:tabs>
              <w:spacing w:after="0" w:line="240" w:lineRule="auto"/>
              <w:jc w:val="both"/>
              <w:rPr>
                <w:rFonts w:ascii="Arial" w:eastAsia="Times New Roman" w:hAnsi="Arial" w:cs="Times New Roman"/>
                <w:color w:val="000014"/>
                <w:sz w:val="20"/>
                <w:szCs w:val="20"/>
              </w:rPr>
            </w:pPr>
            <w:sdt>
              <w:sdtPr>
                <w:rPr>
                  <w:rFonts w:ascii="Arial" w:hAnsi="Arial" w:cs="Arial"/>
                  <w:b/>
                  <w:color w:val="000014"/>
                  <w:sz w:val="24"/>
                  <w:szCs w:val="24"/>
                </w:rPr>
                <w:id w:val="-908534804"/>
                <w14:checkbox>
                  <w14:checked w14:val="0"/>
                  <w14:checkedState w14:val="2612" w14:font="MS Gothic"/>
                  <w14:uncheckedState w14:val="2610" w14:font="MS Gothic"/>
                </w14:checkbox>
              </w:sdtPr>
              <w:sdtEndPr/>
              <w:sdtContent>
                <w:r w:rsidR="00C82C0B">
                  <w:rPr>
                    <w:rFonts w:ascii="MS Gothic" w:eastAsia="MS Gothic" w:hAnsi="MS Gothic" w:cs="Arial" w:hint="eastAsia"/>
                    <w:b/>
                    <w:color w:val="000014"/>
                    <w:sz w:val="24"/>
                    <w:szCs w:val="24"/>
                  </w:rPr>
                  <w:t>☐</w:t>
                </w:r>
              </w:sdtContent>
            </w:sdt>
          </w:p>
        </w:tc>
        <w:tc>
          <w:tcPr>
            <w:tcW w:w="3662" w:type="dxa"/>
            <w:vMerge w:val="restart"/>
            <w:tcBorders>
              <w:top w:val="single" w:sz="4" w:space="0" w:color="auto"/>
              <w:left w:val="single" w:sz="4" w:space="0" w:color="auto"/>
              <w:right w:val="single" w:sz="4" w:space="0" w:color="auto"/>
            </w:tcBorders>
            <w:shd w:val="clear" w:color="auto" w:fill="D9E2F3" w:themeFill="accent1" w:themeFillTint="33"/>
          </w:tcPr>
          <w:p w14:paraId="0E37C543" w14:textId="77777777" w:rsidR="00C82C0B" w:rsidRPr="00444EAB" w:rsidRDefault="00C82C0B" w:rsidP="00322144">
            <w:pPr>
              <w:tabs>
                <w:tab w:val="left" w:pos="851"/>
              </w:tabs>
              <w:spacing w:after="0" w:line="240" w:lineRule="auto"/>
              <w:rPr>
                <w:rFonts w:ascii="Arial" w:eastAsia="Times New Roman" w:hAnsi="Arial" w:cs="Times New Roman"/>
                <w:color w:val="000014"/>
                <w:sz w:val="16"/>
                <w:szCs w:val="20"/>
              </w:rPr>
            </w:pPr>
            <w:r>
              <w:rPr>
                <w:rFonts w:ascii="Arial" w:eastAsia="Times New Roman" w:hAnsi="Arial" w:cs="Times New Roman"/>
                <w:sz w:val="16"/>
                <w:szCs w:val="16"/>
              </w:rPr>
              <w:t xml:space="preserve"> Asbest</w:t>
            </w:r>
          </w:p>
        </w:tc>
        <w:tc>
          <w:tcPr>
            <w:tcW w:w="3364" w:type="dxa"/>
            <w:vMerge w:val="restart"/>
            <w:tcBorders>
              <w:top w:val="single" w:sz="4" w:space="0" w:color="auto"/>
              <w:left w:val="single" w:sz="4" w:space="0" w:color="auto"/>
              <w:right w:val="single" w:sz="4" w:space="0" w:color="auto"/>
            </w:tcBorders>
            <w:shd w:val="clear" w:color="auto" w:fill="D9E2F3" w:themeFill="accent1" w:themeFillTint="33"/>
          </w:tcPr>
          <w:p w14:paraId="0C975C62" w14:textId="77777777" w:rsidR="00C82C0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p w14:paraId="25BFC231" w14:textId="77777777" w:rsidR="00C82C0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p w14:paraId="48899A2E"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2369" w:type="dxa"/>
            <w:gridSpan w:val="7"/>
            <w:vMerge w:val="restart"/>
            <w:tcBorders>
              <w:top w:val="single" w:sz="4" w:space="0" w:color="auto"/>
              <w:left w:val="single" w:sz="4" w:space="0" w:color="auto"/>
            </w:tcBorders>
            <w:shd w:val="clear" w:color="auto" w:fill="D9E2F3" w:themeFill="accent1" w:themeFillTint="33"/>
            <w:tcMar>
              <w:left w:w="28" w:type="dxa"/>
              <w:right w:w="28" w:type="dxa"/>
            </w:tcMar>
          </w:tcPr>
          <w:p w14:paraId="61ECC262" w14:textId="77777777" w:rsidR="00C82C0B" w:rsidRPr="00444EAB" w:rsidRDefault="00721263" w:rsidP="00322144">
            <w:pPr>
              <w:tabs>
                <w:tab w:val="center" w:pos="1156"/>
              </w:tabs>
              <w:spacing w:before="40" w:after="0" w:line="240" w:lineRule="auto"/>
              <w:jc w:val="both"/>
              <w:rPr>
                <w:rFonts w:ascii="Arial" w:eastAsia="Times New Roman" w:hAnsi="Arial" w:cs="Times New Roman"/>
                <w:snapToGrid w:val="0"/>
                <w:color w:val="000014"/>
                <w:sz w:val="16"/>
                <w:szCs w:val="16"/>
                <w:lang w:eastAsia="da-DK"/>
              </w:rPr>
            </w:pPr>
            <w:sdt>
              <w:sdtPr>
                <w:rPr>
                  <w:rFonts w:ascii="Arial" w:hAnsi="Arial" w:cs="Arial"/>
                  <w:b/>
                  <w:color w:val="000014"/>
                  <w:sz w:val="24"/>
                  <w:szCs w:val="24"/>
                </w:rPr>
                <w:id w:val="1158579161"/>
                <w14:checkbox>
                  <w14:checked w14:val="0"/>
                  <w14:checkedState w14:val="2612" w14:font="MS Gothic"/>
                  <w14:uncheckedState w14:val="2610" w14:font="MS Gothic"/>
                </w14:checkbox>
              </w:sdtPr>
              <w:sdtEndPr/>
              <w:sdtContent>
                <w:r w:rsidR="00C82C0B">
                  <w:rPr>
                    <w:rFonts w:ascii="MS Gothic" w:eastAsia="MS Gothic" w:hAnsi="MS Gothic" w:cs="Arial" w:hint="eastAsia"/>
                    <w:b/>
                    <w:color w:val="000014"/>
                    <w:sz w:val="24"/>
                    <w:szCs w:val="24"/>
                  </w:rPr>
                  <w:t>☐</w:t>
                </w:r>
              </w:sdtContent>
            </w:sdt>
            <w:r w:rsidR="00C82C0B" w:rsidRPr="00423261">
              <w:rPr>
                <w:rFonts w:ascii="Arial" w:hAnsi="Arial" w:cs="Arial"/>
                <w:bCs/>
                <w:color w:val="000014"/>
                <w:sz w:val="16"/>
                <w:szCs w:val="16"/>
              </w:rPr>
              <w:t xml:space="preserve">     </w:t>
            </w:r>
            <w:r w:rsidR="00C82C0B">
              <w:rPr>
                <w:rFonts w:ascii="Arial" w:hAnsi="Arial" w:cs="Arial"/>
                <w:bCs/>
                <w:color w:val="000014"/>
                <w:sz w:val="16"/>
                <w:szCs w:val="16"/>
              </w:rPr>
              <w:t xml:space="preserve"> </w:t>
            </w:r>
            <w:r w:rsidR="00C82C0B" w:rsidRPr="00423261">
              <w:rPr>
                <w:rFonts w:ascii="Arial" w:hAnsi="Arial" w:cs="Arial"/>
                <w:bCs/>
                <w:color w:val="000014"/>
                <w:sz w:val="16"/>
                <w:szCs w:val="16"/>
              </w:rPr>
              <w:t>1</w:t>
            </w:r>
            <w:r w:rsidR="00C82C0B">
              <w:rPr>
                <w:rFonts w:ascii="Arial" w:hAnsi="Arial" w:cs="Arial"/>
                <w:bCs/>
                <w:color w:val="000014"/>
                <w:sz w:val="16"/>
                <w:szCs w:val="16"/>
              </w:rPr>
              <w:t xml:space="preserve"> </w:t>
            </w:r>
            <w:r w:rsidR="00C82C0B" w:rsidRPr="00423261">
              <w:rPr>
                <w:rFonts w:ascii="Arial" w:hAnsi="Arial" w:cs="Arial"/>
                <w:bCs/>
                <w:color w:val="000014"/>
                <w:sz w:val="16"/>
                <w:szCs w:val="16"/>
              </w:rPr>
              <w:t>-</w:t>
            </w:r>
            <w:r w:rsidR="00C82C0B">
              <w:rPr>
                <w:rFonts w:ascii="Arial" w:hAnsi="Arial" w:cs="Arial"/>
                <w:bCs/>
                <w:color w:val="000014"/>
                <w:sz w:val="16"/>
                <w:szCs w:val="16"/>
              </w:rPr>
              <w:t xml:space="preserve">   </w:t>
            </w:r>
            <w:r w:rsidR="00C82C0B" w:rsidRPr="00423261">
              <w:rPr>
                <w:rFonts w:ascii="Arial" w:hAnsi="Arial" w:cs="Arial"/>
                <w:bCs/>
                <w:color w:val="000014"/>
                <w:sz w:val="16"/>
                <w:szCs w:val="16"/>
              </w:rPr>
              <w:t>10</w:t>
            </w:r>
            <w:r w:rsidR="00C82C0B" w:rsidRPr="00423261">
              <w:rPr>
                <w:rFonts w:ascii="Arial" w:hAnsi="Arial" w:cs="Arial"/>
                <w:bCs/>
                <w:color w:val="000014"/>
                <w:sz w:val="16"/>
                <w:szCs w:val="16"/>
              </w:rPr>
              <w:tab/>
            </w:r>
            <w:r w:rsidR="00C82C0B">
              <w:rPr>
                <w:rFonts w:ascii="Arial" w:hAnsi="Arial" w:cs="Arial"/>
                <w:bCs/>
                <w:color w:val="000014"/>
                <w:sz w:val="16"/>
                <w:szCs w:val="16"/>
              </w:rPr>
              <w:t xml:space="preserve">   </w:t>
            </w:r>
            <w:sdt>
              <w:sdtPr>
                <w:rPr>
                  <w:rFonts w:ascii="Arial" w:hAnsi="Arial" w:cs="Arial"/>
                  <w:b/>
                  <w:color w:val="000014"/>
                  <w:sz w:val="24"/>
                  <w:szCs w:val="24"/>
                </w:rPr>
                <w:id w:val="-475537789"/>
                <w14:checkbox>
                  <w14:checked w14:val="0"/>
                  <w14:checkedState w14:val="2612" w14:font="MS Gothic"/>
                  <w14:uncheckedState w14:val="2610" w14:font="MS Gothic"/>
                </w14:checkbox>
              </w:sdtPr>
              <w:sdtEndPr/>
              <w:sdtContent>
                <w:r w:rsidR="00C82C0B">
                  <w:rPr>
                    <w:rFonts w:ascii="MS Gothic" w:eastAsia="MS Gothic" w:hAnsi="MS Gothic" w:cs="Arial" w:hint="eastAsia"/>
                    <w:b/>
                    <w:color w:val="000014"/>
                    <w:sz w:val="24"/>
                    <w:szCs w:val="24"/>
                  </w:rPr>
                  <w:t>☐</w:t>
                </w:r>
              </w:sdtContent>
            </w:sdt>
            <w:r w:rsidR="00C82C0B">
              <w:rPr>
                <w:rFonts w:ascii="Arial" w:hAnsi="Arial" w:cs="Arial"/>
                <w:b/>
                <w:color w:val="000014"/>
                <w:sz w:val="24"/>
                <w:szCs w:val="24"/>
              </w:rPr>
              <w:t xml:space="preserve"> </w:t>
            </w:r>
            <w:r w:rsidR="00C82C0B" w:rsidRPr="00423261">
              <w:rPr>
                <w:rFonts w:ascii="Arial" w:hAnsi="Arial" w:cs="Arial"/>
                <w:bCs/>
                <w:color w:val="000014"/>
                <w:sz w:val="16"/>
                <w:szCs w:val="16"/>
              </w:rPr>
              <w:t>10</w:t>
            </w:r>
            <w:r w:rsidR="00C82C0B">
              <w:rPr>
                <w:rFonts w:ascii="Arial" w:hAnsi="Arial" w:cs="Arial"/>
                <w:bCs/>
                <w:color w:val="000014"/>
                <w:sz w:val="16"/>
                <w:szCs w:val="16"/>
              </w:rPr>
              <w:t xml:space="preserve"> -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52EA041D"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6083F797" w14:textId="77777777" w:rsidTr="00322144">
        <w:trPr>
          <w:trHeight w:val="315"/>
          <w:jc w:val="center"/>
        </w:trPr>
        <w:tc>
          <w:tcPr>
            <w:tcW w:w="381" w:type="dxa"/>
            <w:vMerge/>
            <w:tcBorders>
              <w:left w:val="single" w:sz="4" w:space="0" w:color="000000"/>
              <w:bottom w:val="single" w:sz="4" w:space="0" w:color="000000"/>
              <w:right w:val="single" w:sz="4" w:space="0" w:color="auto"/>
            </w:tcBorders>
            <w:shd w:val="clear" w:color="auto" w:fill="D9E2F3" w:themeFill="accent1" w:themeFillTint="33"/>
            <w:vAlign w:val="center"/>
          </w:tcPr>
          <w:p w14:paraId="5AE4669C" w14:textId="77777777" w:rsidR="00C82C0B" w:rsidRPr="00444EAB" w:rsidRDefault="00C82C0B" w:rsidP="00322144">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auto"/>
              <w:bottom w:val="single" w:sz="4" w:space="0" w:color="000000"/>
              <w:right w:val="single" w:sz="4" w:space="0" w:color="auto"/>
            </w:tcBorders>
            <w:shd w:val="clear" w:color="auto" w:fill="D9E2F3" w:themeFill="accent1" w:themeFillTint="33"/>
            <w:vAlign w:val="center"/>
          </w:tcPr>
          <w:p w14:paraId="074166C9" w14:textId="77777777" w:rsidR="00C82C0B" w:rsidRPr="00444EAB" w:rsidRDefault="00C82C0B" w:rsidP="00322144">
            <w:pPr>
              <w:tabs>
                <w:tab w:val="left" w:pos="851"/>
              </w:tabs>
              <w:spacing w:after="0" w:line="240" w:lineRule="auto"/>
              <w:rPr>
                <w:rFonts w:ascii="Arial" w:eastAsia="Times New Roman" w:hAnsi="Arial" w:cs="Times New Roman"/>
                <w:color w:val="000014"/>
                <w:sz w:val="14"/>
                <w:szCs w:val="20"/>
              </w:rPr>
            </w:pPr>
          </w:p>
        </w:tc>
        <w:tc>
          <w:tcPr>
            <w:tcW w:w="3364" w:type="dxa"/>
            <w:vMerge/>
            <w:tcBorders>
              <w:left w:val="single" w:sz="4" w:space="0" w:color="auto"/>
              <w:bottom w:val="single" w:sz="4" w:space="0" w:color="000000"/>
              <w:right w:val="single" w:sz="4" w:space="0" w:color="auto"/>
            </w:tcBorders>
            <w:shd w:val="clear" w:color="auto" w:fill="D9E2F3" w:themeFill="accent1" w:themeFillTint="33"/>
            <w:vAlign w:val="center"/>
          </w:tcPr>
          <w:p w14:paraId="7310E703" w14:textId="77777777" w:rsidR="00C82C0B" w:rsidRPr="00444EAB" w:rsidRDefault="00C82C0B" w:rsidP="00322144">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2369" w:type="dxa"/>
            <w:gridSpan w:val="7"/>
            <w:vMerge/>
            <w:tcBorders>
              <w:left w:val="single" w:sz="4" w:space="0" w:color="auto"/>
              <w:bottom w:val="single" w:sz="4" w:space="0" w:color="auto"/>
            </w:tcBorders>
            <w:shd w:val="clear" w:color="auto" w:fill="D9E2F3" w:themeFill="accent1" w:themeFillTint="33"/>
            <w:tcMar>
              <w:left w:w="28" w:type="dxa"/>
              <w:right w:w="28" w:type="dxa"/>
            </w:tcMar>
          </w:tcPr>
          <w:p w14:paraId="6A7B4E8E"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17819027" w14:textId="77777777" w:rsidR="00C82C0B" w:rsidRPr="00444EAB" w:rsidRDefault="00C82C0B" w:rsidP="00322144">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C82C0B" w:rsidRPr="00444EAB" w14:paraId="0A694511" w14:textId="77777777" w:rsidTr="00322144">
        <w:tblPrEx>
          <w:tblBorders>
            <w:top w:val="dotted" w:sz="4" w:space="0" w:color="000080"/>
            <w:left w:val="dotted" w:sz="4" w:space="0" w:color="000080"/>
            <w:bottom w:val="dotted" w:sz="4" w:space="0" w:color="000080"/>
            <w:right w:val="dotted" w:sz="4" w:space="0" w:color="000080"/>
          </w:tblBorders>
        </w:tblPrEx>
        <w:trPr>
          <w:trHeight w:val="487"/>
          <w:tblHeader/>
          <w:jc w:val="center"/>
        </w:trPr>
        <w:tc>
          <w:tcPr>
            <w:tcW w:w="9934" w:type="dxa"/>
            <w:gridSpan w:val="11"/>
            <w:tcBorders>
              <w:top w:val="nil"/>
              <w:left w:val="nil"/>
              <w:bottom w:val="single" w:sz="4" w:space="0" w:color="auto"/>
              <w:right w:val="nil"/>
            </w:tcBorders>
          </w:tcPr>
          <w:p w14:paraId="13D5C167" w14:textId="77777777" w:rsidR="00C82C0B" w:rsidRPr="00324011" w:rsidRDefault="00C82C0B" w:rsidP="00322144">
            <w:pPr>
              <w:pStyle w:val="Overskrift1"/>
              <w:rPr>
                <w:rFonts w:asciiTheme="minorHAnsi" w:eastAsia="Times New Roman" w:hAnsiTheme="minorHAnsi" w:cstheme="minorHAnsi"/>
                <w:b/>
                <w:bCs/>
                <w:snapToGrid w:val="0"/>
                <w:sz w:val="24"/>
                <w:szCs w:val="24"/>
                <w:lang w:eastAsia="da-DK"/>
              </w:rPr>
            </w:pPr>
            <w:bookmarkStart w:id="4" w:name="_Toc62212441"/>
            <w:r w:rsidRPr="00324011">
              <w:rPr>
                <w:rFonts w:asciiTheme="minorHAnsi" w:eastAsia="Times New Roman" w:hAnsiTheme="minorHAnsi" w:cstheme="minorHAnsi"/>
                <w:b/>
                <w:bCs/>
                <w:snapToGrid w:val="0"/>
                <w:sz w:val="24"/>
                <w:szCs w:val="24"/>
                <w:lang w:eastAsia="da-DK"/>
              </w:rPr>
              <w:t>Organisation og opgavefordeling</w:t>
            </w:r>
            <w:bookmarkEnd w:id="4"/>
          </w:p>
        </w:tc>
      </w:tr>
      <w:tr w:rsidR="00C82C0B" w:rsidRPr="00444EAB" w14:paraId="0D770111" w14:textId="77777777" w:rsidTr="00322144">
        <w:tblPrEx>
          <w:tblBorders>
            <w:top w:val="dotted" w:sz="4" w:space="0" w:color="000080"/>
            <w:left w:val="dotted" w:sz="4" w:space="0" w:color="000080"/>
            <w:bottom w:val="dotted" w:sz="4" w:space="0" w:color="000080"/>
            <w:right w:val="dotted" w:sz="4" w:space="0" w:color="000080"/>
          </w:tblBorders>
        </w:tblPrEx>
        <w:trPr>
          <w:trHeight w:hRule="exact" w:val="3818"/>
          <w:jc w:val="center"/>
        </w:trPr>
        <w:tc>
          <w:tcPr>
            <w:tcW w:w="9934" w:type="dxa"/>
            <w:gridSpan w:val="11"/>
            <w:tcBorders>
              <w:top w:val="single" w:sz="4" w:space="0" w:color="auto"/>
              <w:left w:val="single" w:sz="4" w:space="0" w:color="auto"/>
              <w:bottom w:val="nil"/>
              <w:right w:val="single" w:sz="4" w:space="0" w:color="auto"/>
            </w:tcBorders>
            <w:shd w:val="clear" w:color="auto" w:fill="D9E2F3" w:themeFill="accent1" w:themeFillTint="33"/>
          </w:tcPr>
          <w:p w14:paraId="038B5CF2" w14:textId="77777777" w:rsidR="00C82C0B" w:rsidRDefault="00C82C0B" w:rsidP="00322144">
            <w:pPr>
              <w:tabs>
                <w:tab w:val="left" w:pos="72"/>
                <w:tab w:val="left" w:pos="8925"/>
              </w:tabs>
              <w:spacing w:before="60" w:after="60" w:line="240" w:lineRule="auto"/>
              <w:jc w:val="both"/>
              <w:rPr>
                <w:rFonts w:ascii="Arial" w:eastAsia="Times New Roman" w:hAnsi="Arial" w:cs="Arial"/>
                <w:snapToGrid w:val="0"/>
                <w:color w:val="000014"/>
                <w:sz w:val="16"/>
                <w:szCs w:val="16"/>
                <w:lang w:eastAsia="da-DK"/>
              </w:rPr>
            </w:pPr>
            <w:r w:rsidRPr="00252490">
              <w:rPr>
                <w:rFonts w:ascii="Arial" w:eastAsia="Times New Roman" w:hAnsi="Arial" w:cs="Arial"/>
                <w:snapToGrid w:val="0"/>
                <w:color w:val="000014"/>
                <w:sz w:val="16"/>
                <w:szCs w:val="16"/>
                <w:lang w:eastAsia="da-DK"/>
              </w:rPr>
              <w:t xml:space="preserve">Beskriv hvordan </w:t>
            </w:r>
            <w:proofErr w:type="gramStart"/>
            <w:r w:rsidRPr="00252490">
              <w:rPr>
                <w:rFonts w:ascii="Arial" w:eastAsia="Times New Roman" w:hAnsi="Arial" w:cs="Arial"/>
                <w:snapToGrid w:val="0"/>
                <w:color w:val="000014"/>
                <w:sz w:val="16"/>
                <w:szCs w:val="16"/>
                <w:lang w:eastAsia="da-DK"/>
              </w:rPr>
              <w:t>i</w:t>
            </w:r>
            <w:proofErr w:type="gramEnd"/>
            <w:r w:rsidRPr="00252490">
              <w:rPr>
                <w:rFonts w:ascii="Arial" w:eastAsia="Times New Roman" w:hAnsi="Arial" w:cs="Arial"/>
                <w:snapToGrid w:val="0"/>
                <w:color w:val="000014"/>
                <w:sz w:val="16"/>
                <w:szCs w:val="16"/>
                <w:lang w:eastAsia="da-DK"/>
              </w:rPr>
              <w:t xml:space="preserve"> er organiseret i virksomheden og hvem der er ansvarlig for hvilke opgaver:</w:t>
            </w:r>
          </w:p>
          <w:p w14:paraId="14795322" w14:textId="77777777" w:rsidR="00C82C0B" w:rsidRPr="00252490" w:rsidRDefault="00C82C0B" w:rsidP="00322144">
            <w:pPr>
              <w:tabs>
                <w:tab w:val="left" w:pos="72"/>
                <w:tab w:val="left" w:pos="8925"/>
              </w:tabs>
              <w:spacing w:before="60" w:after="60" w:line="240" w:lineRule="auto"/>
              <w:jc w:val="both"/>
              <w:rPr>
                <w:rFonts w:ascii="Arial" w:eastAsia="Times New Roman" w:hAnsi="Arial" w:cs="Times New Roman"/>
                <w:color w:val="000014"/>
                <w:sz w:val="16"/>
                <w:szCs w:val="16"/>
              </w:rPr>
            </w:pPr>
          </w:p>
        </w:tc>
      </w:tr>
      <w:tr w:rsidR="00C82C0B" w:rsidRPr="00444EAB" w14:paraId="61EE508D" w14:textId="77777777" w:rsidTr="00322144">
        <w:tblPrEx>
          <w:tblBorders>
            <w:top w:val="dotted" w:sz="4" w:space="0" w:color="000080"/>
            <w:left w:val="dotted" w:sz="4" w:space="0" w:color="000080"/>
            <w:bottom w:val="dotted" w:sz="4" w:space="0" w:color="000080"/>
            <w:right w:val="dotted" w:sz="4" w:space="0" w:color="000080"/>
          </w:tblBorders>
        </w:tblPrEx>
        <w:trPr>
          <w:trHeight w:hRule="exact" w:val="74"/>
          <w:jc w:val="center"/>
        </w:trPr>
        <w:tc>
          <w:tcPr>
            <w:tcW w:w="9934" w:type="dxa"/>
            <w:gridSpan w:val="11"/>
            <w:tcBorders>
              <w:top w:val="nil"/>
              <w:left w:val="single" w:sz="4" w:space="0" w:color="auto"/>
              <w:bottom w:val="single" w:sz="4" w:space="0" w:color="auto"/>
              <w:right w:val="single" w:sz="4" w:space="0" w:color="auto"/>
            </w:tcBorders>
            <w:shd w:val="clear" w:color="auto" w:fill="D9E2F3" w:themeFill="accent1" w:themeFillTint="33"/>
            <w:vAlign w:val="bottom"/>
          </w:tcPr>
          <w:p w14:paraId="2970A81E" w14:textId="77777777" w:rsidR="00C82C0B" w:rsidRPr="00444EAB" w:rsidRDefault="00C82C0B" w:rsidP="00322144">
            <w:pPr>
              <w:tabs>
                <w:tab w:val="left" w:pos="72"/>
              </w:tabs>
              <w:spacing w:before="60" w:after="60" w:line="240" w:lineRule="auto"/>
              <w:jc w:val="both"/>
              <w:rPr>
                <w:rFonts w:ascii="Arial" w:eastAsia="Times New Roman" w:hAnsi="Arial" w:cs="Times New Roman"/>
                <w:color w:val="000014"/>
                <w:sz w:val="16"/>
                <w:szCs w:val="16"/>
              </w:rPr>
            </w:pPr>
          </w:p>
        </w:tc>
      </w:tr>
    </w:tbl>
    <w:p w14:paraId="579FA241" w14:textId="77777777" w:rsidR="007E7C59" w:rsidRDefault="007E7C59" w:rsidP="003E4233">
      <w:pPr>
        <w:spacing w:line="240" w:lineRule="auto"/>
        <w:jc w:val="both"/>
        <w:rPr>
          <w:rFonts w:ascii="Arial" w:hAnsi="Arial" w:cs="Arial"/>
          <w:color w:val="000014"/>
          <w:szCs w:val="44"/>
        </w:rPr>
      </w:pPr>
    </w:p>
    <w:p w14:paraId="3297B35B" w14:textId="77777777" w:rsidR="00095D6C" w:rsidRDefault="00095D6C" w:rsidP="003E4233">
      <w:pPr>
        <w:spacing w:line="240" w:lineRule="auto"/>
        <w:jc w:val="both"/>
        <w:rPr>
          <w:rFonts w:ascii="Arial" w:hAnsi="Arial" w:cs="Arial"/>
          <w:color w:val="000014"/>
          <w:szCs w:val="44"/>
        </w:rPr>
      </w:pPr>
    </w:p>
    <w:p w14:paraId="6A9F8A0B" w14:textId="77777777" w:rsidR="00095D6C" w:rsidRPr="00444EAB" w:rsidRDefault="00095D6C" w:rsidP="003E4233">
      <w:pPr>
        <w:spacing w:line="240" w:lineRule="auto"/>
        <w:jc w:val="both"/>
        <w:rPr>
          <w:rFonts w:ascii="Arial" w:hAnsi="Arial" w:cs="Arial"/>
          <w:color w:val="000014"/>
          <w:szCs w:val="44"/>
        </w:rPr>
      </w:pPr>
    </w:p>
    <w:p w14:paraId="22207FC4" w14:textId="50139D6D" w:rsidR="007E7C59" w:rsidRPr="00324011" w:rsidRDefault="007E7C59" w:rsidP="00324011">
      <w:pPr>
        <w:pStyle w:val="Overskrift1"/>
        <w:rPr>
          <w:rFonts w:asciiTheme="minorHAnsi" w:hAnsiTheme="minorHAnsi" w:cstheme="minorHAnsi"/>
          <w:b/>
          <w:bCs/>
          <w:sz w:val="24"/>
          <w:szCs w:val="24"/>
        </w:rPr>
      </w:pPr>
      <w:bookmarkStart w:id="5" w:name="_Toc63439479"/>
      <w:r w:rsidRPr="00324011">
        <w:rPr>
          <w:rFonts w:asciiTheme="minorHAnsi" w:hAnsiTheme="minorHAnsi" w:cstheme="minorHAnsi"/>
          <w:b/>
          <w:bCs/>
          <w:sz w:val="24"/>
          <w:szCs w:val="24"/>
        </w:rPr>
        <w:t>Virksomhedens ansvars- og kompetenceforhold</w:t>
      </w:r>
      <w:bookmarkEnd w:id="5"/>
    </w:p>
    <w:p w14:paraId="102770F0" w14:textId="77777777" w:rsidR="006B0AFB" w:rsidRPr="006B0AFB" w:rsidRDefault="006B0AFB" w:rsidP="003E4233">
      <w:pPr>
        <w:spacing w:line="240" w:lineRule="auto"/>
        <w:jc w:val="both"/>
        <w:rPr>
          <w:rFonts w:cstheme="minorHAnsi"/>
          <w:color w:val="000014"/>
          <w:sz w:val="4"/>
          <w:szCs w:val="4"/>
        </w:rPr>
      </w:pPr>
    </w:p>
    <w:p w14:paraId="53D2481C" w14:textId="01936F74"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Virksomhedens indehaver er ansvarlig for:</w:t>
      </w:r>
    </w:p>
    <w:p w14:paraId="45254612" w14:textId="77777777" w:rsidR="007E7C59" w:rsidRPr="00CC66E3" w:rsidRDefault="007E7C59" w:rsidP="003E4233">
      <w:pPr>
        <w:pStyle w:val="Listeafsnit"/>
        <w:numPr>
          <w:ilvl w:val="0"/>
          <w:numId w:val="4"/>
        </w:numPr>
        <w:spacing w:line="240" w:lineRule="auto"/>
        <w:jc w:val="both"/>
        <w:rPr>
          <w:rFonts w:cstheme="minorHAnsi"/>
          <w:color w:val="000014"/>
          <w:sz w:val="24"/>
          <w:szCs w:val="24"/>
        </w:rPr>
      </w:pPr>
      <w:r w:rsidRPr="00CC66E3">
        <w:rPr>
          <w:rFonts w:cstheme="minorHAnsi"/>
          <w:color w:val="000014"/>
          <w:sz w:val="24"/>
          <w:szCs w:val="24"/>
        </w:rPr>
        <w:t>at sikre kvalitetsledelsessystemets opbygning og vedligeholdelse</w:t>
      </w:r>
    </w:p>
    <w:p w14:paraId="41FDE998" w14:textId="77777777" w:rsidR="007E7C59" w:rsidRPr="00CC66E3" w:rsidRDefault="007E7C59" w:rsidP="003E4233">
      <w:pPr>
        <w:pStyle w:val="Listeafsnit"/>
        <w:numPr>
          <w:ilvl w:val="0"/>
          <w:numId w:val="4"/>
        </w:numPr>
        <w:spacing w:line="240" w:lineRule="auto"/>
        <w:jc w:val="both"/>
        <w:rPr>
          <w:rFonts w:cstheme="minorHAnsi"/>
          <w:color w:val="000014"/>
          <w:sz w:val="24"/>
          <w:szCs w:val="24"/>
        </w:rPr>
      </w:pPr>
      <w:r w:rsidRPr="00CC66E3">
        <w:rPr>
          <w:rFonts w:cstheme="minorHAnsi"/>
          <w:color w:val="000014"/>
          <w:sz w:val="24"/>
          <w:szCs w:val="24"/>
        </w:rPr>
        <w:t>at kvalitetsledelsessystemet godkendes af en kontrolinstans som er godkendt af Sikkerhedsstyrelsen, herefter løbende efterprøves med intervaller der ikke overstiger 2 år</w:t>
      </w:r>
    </w:p>
    <w:p w14:paraId="44F749E1" w14:textId="694FEE5A" w:rsidR="007E7C59" w:rsidRPr="00CC66E3" w:rsidRDefault="007E7C59" w:rsidP="003E4233">
      <w:pPr>
        <w:pStyle w:val="Listeafsnit"/>
        <w:numPr>
          <w:ilvl w:val="0"/>
          <w:numId w:val="4"/>
        </w:numPr>
        <w:spacing w:line="240" w:lineRule="auto"/>
        <w:jc w:val="both"/>
        <w:rPr>
          <w:rFonts w:cstheme="minorHAnsi"/>
          <w:color w:val="000014"/>
          <w:sz w:val="24"/>
          <w:szCs w:val="24"/>
        </w:rPr>
      </w:pPr>
      <w:r w:rsidRPr="00CC66E3">
        <w:rPr>
          <w:rFonts w:cstheme="minorHAnsi"/>
          <w:color w:val="000014"/>
          <w:sz w:val="24"/>
          <w:szCs w:val="24"/>
        </w:rPr>
        <w:t xml:space="preserve">at sikre sig, at virksomheden i relation til sit forretningsgrundlag til enhver tid råder over det </w:t>
      </w:r>
      <w:r w:rsidR="00724BF0">
        <w:rPr>
          <w:rFonts w:cstheme="minorHAnsi"/>
          <w:color w:val="000014"/>
          <w:sz w:val="24"/>
          <w:szCs w:val="24"/>
        </w:rPr>
        <w:t>nødvendigt</w:t>
      </w:r>
      <w:r w:rsidRPr="00CC66E3">
        <w:rPr>
          <w:rFonts w:cstheme="minorHAnsi"/>
          <w:color w:val="000014"/>
          <w:sz w:val="24"/>
          <w:szCs w:val="24"/>
        </w:rPr>
        <w:t xml:space="preserve"> antal fagligt ansvarlige og medarbejdere med de krævede uddannelsesmæssige kompetencer</w:t>
      </w:r>
    </w:p>
    <w:p w14:paraId="5DDA1886" w14:textId="77777777" w:rsidR="007E7C59" w:rsidRPr="00CC66E3" w:rsidRDefault="007E7C59" w:rsidP="003E4233">
      <w:pPr>
        <w:pStyle w:val="Listeafsnit"/>
        <w:numPr>
          <w:ilvl w:val="0"/>
          <w:numId w:val="4"/>
        </w:numPr>
        <w:spacing w:line="240" w:lineRule="auto"/>
        <w:jc w:val="both"/>
        <w:rPr>
          <w:rFonts w:cstheme="minorHAnsi"/>
          <w:color w:val="000014"/>
          <w:sz w:val="24"/>
          <w:szCs w:val="24"/>
        </w:rPr>
      </w:pPr>
      <w:r w:rsidRPr="00CC66E3">
        <w:rPr>
          <w:rFonts w:cstheme="minorHAnsi"/>
          <w:color w:val="000014"/>
          <w:sz w:val="24"/>
          <w:szCs w:val="24"/>
        </w:rPr>
        <w:t>mindst én gang årligt, at gennemføre ledelsesevaluering af kvalitetsledelsessystemets         effektivitet og efterlevelse i praksis og afrapportere resultatet heraf</w:t>
      </w:r>
    </w:p>
    <w:p w14:paraId="12EBBA14"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Virksomhedens fagligt ansvarlige er ansvarlig(e) for:</w:t>
      </w:r>
    </w:p>
    <w:p w14:paraId="784E4C3B" w14:textId="77777777" w:rsidR="007E7C59" w:rsidRPr="00CC66E3" w:rsidRDefault="007E7C59" w:rsidP="003E4233">
      <w:pPr>
        <w:pStyle w:val="Listeafsnit"/>
        <w:numPr>
          <w:ilvl w:val="0"/>
          <w:numId w:val="5"/>
        </w:numPr>
        <w:spacing w:line="240" w:lineRule="auto"/>
        <w:jc w:val="both"/>
        <w:rPr>
          <w:rFonts w:cstheme="minorHAnsi"/>
          <w:color w:val="000014"/>
          <w:sz w:val="24"/>
          <w:szCs w:val="24"/>
        </w:rPr>
      </w:pPr>
      <w:r w:rsidRPr="00CC66E3">
        <w:rPr>
          <w:rFonts w:cstheme="minorHAnsi"/>
          <w:color w:val="000014"/>
          <w:sz w:val="24"/>
          <w:szCs w:val="24"/>
        </w:rPr>
        <w:t>at de processer, der er nødvendige for kvalitetsledelsessystemets anvendelse, løbende gennemgås og vedligeholdes</w:t>
      </w:r>
    </w:p>
    <w:p w14:paraId="6ECF71C3" w14:textId="77777777" w:rsidR="007E7C59" w:rsidRPr="00CC66E3" w:rsidRDefault="007E7C59" w:rsidP="003E4233">
      <w:pPr>
        <w:pStyle w:val="Listeafsnit"/>
        <w:numPr>
          <w:ilvl w:val="0"/>
          <w:numId w:val="5"/>
        </w:numPr>
        <w:spacing w:line="240" w:lineRule="auto"/>
        <w:jc w:val="both"/>
        <w:rPr>
          <w:rFonts w:cstheme="minorHAnsi"/>
          <w:color w:val="000014"/>
          <w:sz w:val="24"/>
          <w:szCs w:val="24"/>
        </w:rPr>
      </w:pPr>
      <w:r w:rsidRPr="00CC66E3">
        <w:rPr>
          <w:rFonts w:cstheme="minorHAnsi"/>
          <w:color w:val="000014"/>
          <w:sz w:val="24"/>
          <w:szCs w:val="24"/>
        </w:rPr>
        <w:t>at alle autorisationskrævende arbejder udføres i overensstemmelse med de gældende lov</w:t>
      </w:r>
    </w:p>
    <w:p w14:paraId="274C2946" w14:textId="77777777" w:rsidR="007E7C59" w:rsidRPr="00721263" w:rsidRDefault="007E7C59" w:rsidP="003E4233">
      <w:pPr>
        <w:pStyle w:val="Listeafsnit"/>
        <w:numPr>
          <w:ilvl w:val="0"/>
          <w:numId w:val="5"/>
        </w:numPr>
        <w:spacing w:line="240" w:lineRule="auto"/>
        <w:jc w:val="both"/>
        <w:rPr>
          <w:rFonts w:cstheme="minorHAnsi"/>
          <w:color w:val="000014"/>
          <w:sz w:val="24"/>
          <w:szCs w:val="24"/>
        </w:rPr>
      </w:pPr>
      <w:r w:rsidRPr="00721263">
        <w:rPr>
          <w:rFonts w:cstheme="minorHAnsi"/>
          <w:color w:val="000014"/>
          <w:sz w:val="24"/>
          <w:szCs w:val="24"/>
        </w:rPr>
        <w:t>regelmæssigt at føre tilsyn med det udførte arbejde og afrapportere resultat heraf</w:t>
      </w:r>
    </w:p>
    <w:p w14:paraId="46B12D30" w14:textId="35802E37" w:rsidR="007E7C59" w:rsidRPr="00721263" w:rsidRDefault="007E7C59" w:rsidP="003E4233">
      <w:pPr>
        <w:spacing w:line="240" w:lineRule="auto"/>
        <w:jc w:val="both"/>
        <w:rPr>
          <w:rFonts w:cstheme="minorHAnsi"/>
          <w:color w:val="000014"/>
          <w:sz w:val="24"/>
          <w:szCs w:val="24"/>
        </w:rPr>
      </w:pPr>
      <w:r w:rsidRPr="00721263">
        <w:rPr>
          <w:rFonts w:cstheme="minorHAnsi"/>
          <w:color w:val="000014"/>
          <w:sz w:val="24"/>
          <w:szCs w:val="24"/>
        </w:rPr>
        <w:t xml:space="preserve">Virksomhedens udførende </w:t>
      </w:r>
      <w:r w:rsidR="00BA3913" w:rsidRPr="00721263">
        <w:rPr>
          <w:rFonts w:cstheme="minorHAnsi"/>
          <w:color w:val="000014"/>
          <w:sz w:val="24"/>
          <w:szCs w:val="24"/>
        </w:rPr>
        <w:t>personale</w:t>
      </w:r>
      <w:r w:rsidR="00645868" w:rsidRPr="00721263">
        <w:rPr>
          <w:rFonts w:cstheme="minorHAnsi"/>
          <w:color w:val="000014"/>
          <w:sz w:val="24"/>
          <w:szCs w:val="24"/>
        </w:rPr>
        <w:t xml:space="preserve"> </w:t>
      </w:r>
      <w:r w:rsidRPr="00721263">
        <w:rPr>
          <w:rFonts w:cstheme="minorHAnsi"/>
          <w:color w:val="000014"/>
          <w:sz w:val="24"/>
          <w:szCs w:val="24"/>
        </w:rPr>
        <w:t>(er) er forpligtiget til at sikre sig:</w:t>
      </w:r>
    </w:p>
    <w:p w14:paraId="161F5C7D" w14:textId="77777777" w:rsidR="007E7C59" w:rsidRPr="00721263" w:rsidRDefault="007E7C59" w:rsidP="003E4233">
      <w:pPr>
        <w:pStyle w:val="Listeafsnit"/>
        <w:numPr>
          <w:ilvl w:val="0"/>
          <w:numId w:val="6"/>
        </w:numPr>
        <w:spacing w:line="240" w:lineRule="auto"/>
        <w:jc w:val="both"/>
        <w:rPr>
          <w:rFonts w:cstheme="minorHAnsi"/>
          <w:color w:val="000014"/>
          <w:sz w:val="24"/>
          <w:szCs w:val="24"/>
        </w:rPr>
      </w:pPr>
      <w:r w:rsidRPr="00721263">
        <w:rPr>
          <w:rFonts w:cstheme="minorHAnsi"/>
          <w:color w:val="000014"/>
          <w:sz w:val="24"/>
          <w:szCs w:val="24"/>
        </w:rPr>
        <w:t>at alle autorisationskrævende arbejder udføres i overensstemmelse med den eller de beskrevne procedurer og instruktioner i kvalitetsledelsessystemet, og dokumentation heraf</w:t>
      </w:r>
    </w:p>
    <w:p w14:paraId="4C2BD6EA" w14:textId="77777777" w:rsidR="007E7C59" w:rsidRPr="00721263" w:rsidRDefault="007E7C59" w:rsidP="003E4233">
      <w:pPr>
        <w:pStyle w:val="Listeafsnit"/>
        <w:numPr>
          <w:ilvl w:val="0"/>
          <w:numId w:val="6"/>
        </w:numPr>
        <w:spacing w:line="240" w:lineRule="auto"/>
        <w:jc w:val="both"/>
        <w:rPr>
          <w:rFonts w:cstheme="minorHAnsi"/>
          <w:color w:val="000014"/>
          <w:sz w:val="24"/>
          <w:szCs w:val="24"/>
        </w:rPr>
      </w:pPr>
      <w:r w:rsidRPr="00721263">
        <w:rPr>
          <w:rFonts w:cstheme="minorHAnsi"/>
          <w:color w:val="000014"/>
          <w:sz w:val="24"/>
          <w:szCs w:val="24"/>
        </w:rPr>
        <w:t>at rapportere afvigelser til virksomhedens fagligt ansvarlige</w:t>
      </w:r>
    </w:p>
    <w:p w14:paraId="48E0AEFE" w14:textId="7BC8BD66" w:rsidR="007E7C59" w:rsidRPr="00721263" w:rsidRDefault="007E7C59" w:rsidP="003E4233">
      <w:pPr>
        <w:pStyle w:val="Listeafsnit"/>
        <w:numPr>
          <w:ilvl w:val="0"/>
          <w:numId w:val="6"/>
        </w:numPr>
        <w:spacing w:line="240" w:lineRule="auto"/>
        <w:jc w:val="both"/>
        <w:rPr>
          <w:rFonts w:cstheme="minorHAnsi"/>
          <w:color w:val="000014"/>
          <w:sz w:val="24"/>
          <w:szCs w:val="24"/>
        </w:rPr>
      </w:pPr>
      <w:r w:rsidRPr="00721263">
        <w:rPr>
          <w:rFonts w:cstheme="minorHAnsi"/>
          <w:color w:val="000014"/>
          <w:sz w:val="24"/>
          <w:szCs w:val="24"/>
        </w:rPr>
        <w:t>at arbejds- og eller servicerapporter til slutkontrol</w:t>
      </w:r>
      <w:r w:rsidR="00BA3913" w:rsidRPr="00721263">
        <w:rPr>
          <w:rFonts w:cstheme="minorHAnsi"/>
          <w:color w:val="000014"/>
          <w:sz w:val="24"/>
          <w:szCs w:val="24"/>
        </w:rPr>
        <w:t>/-evaluering</w:t>
      </w:r>
      <w:r w:rsidRPr="00721263">
        <w:rPr>
          <w:rFonts w:cstheme="minorHAnsi"/>
          <w:color w:val="000014"/>
          <w:sz w:val="24"/>
          <w:szCs w:val="24"/>
        </w:rPr>
        <w:t xml:space="preserve"> er udfyldt med alle relevante punkter for dokumentation</w:t>
      </w:r>
      <w:r w:rsidR="00BA3913" w:rsidRPr="00721263">
        <w:rPr>
          <w:rFonts w:cstheme="minorHAnsi"/>
          <w:color w:val="000014"/>
          <w:sz w:val="24"/>
          <w:szCs w:val="24"/>
        </w:rPr>
        <w:t xml:space="preserve"> iht. gældende lovgivning.</w:t>
      </w:r>
    </w:p>
    <w:p w14:paraId="74563F49" w14:textId="7DAC6872" w:rsidR="007E7C59" w:rsidRPr="00721263" w:rsidRDefault="007E7C59" w:rsidP="00324011">
      <w:pPr>
        <w:pStyle w:val="Overskrift1"/>
        <w:rPr>
          <w:rFonts w:asciiTheme="minorHAnsi" w:hAnsiTheme="minorHAnsi" w:cstheme="minorHAnsi"/>
          <w:b/>
          <w:bCs/>
          <w:sz w:val="24"/>
          <w:szCs w:val="24"/>
        </w:rPr>
      </w:pPr>
      <w:bookmarkStart w:id="6" w:name="_Toc63439480"/>
      <w:r w:rsidRPr="00721263">
        <w:rPr>
          <w:rFonts w:asciiTheme="minorHAnsi" w:hAnsiTheme="minorHAnsi" w:cstheme="minorHAnsi"/>
          <w:b/>
          <w:bCs/>
          <w:sz w:val="24"/>
          <w:szCs w:val="24"/>
        </w:rPr>
        <w:t>Kvalitetsledelsessystemet</w:t>
      </w:r>
      <w:bookmarkEnd w:id="6"/>
    </w:p>
    <w:p w14:paraId="2BC6C08B" w14:textId="77777777" w:rsidR="007E7C59" w:rsidRPr="00721263" w:rsidRDefault="007E7C59" w:rsidP="003E4233">
      <w:pPr>
        <w:spacing w:line="240" w:lineRule="auto"/>
        <w:jc w:val="both"/>
        <w:rPr>
          <w:rFonts w:cstheme="minorHAnsi"/>
          <w:color w:val="000014"/>
          <w:sz w:val="24"/>
          <w:szCs w:val="24"/>
        </w:rPr>
      </w:pPr>
      <w:r w:rsidRPr="00721263">
        <w:rPr>
          <w:rFonts w:cstheme="minorHAnsi"/>
          <w:color w:val="000014"/>
          <w:sz w:val="24"/>
          <w:szCs w:val="24"/>
        </w:rPr>
        <w:t>Virksomheden skal vedligeholde kvalitetsledelsessystemet og sørge for, at gældende dokumentation er godkendt og tilgængeligt for alle medarbejdere.</w:t>
      </w:r>
    </w:p>
    <w:p w14:paraId="02D55311" w14:textId="0A81C73C" w:rsidR="007E7C59" w:rsidRPr="00721263" w:rsidRDefault="007E7C59" w:rsidP="003E4233">
      <w:pPr>
        <w:spacing w:line="240" w:lineRule="auto"/>
        <w:jc w:val="both"/>
        <w:rPr>
          <w:rFonts w:cstheme="minorHAnsi"/>
          <w:color w:val="000014"/>
          <w:sz w:val="24"/>
          <w:szCs w:val="24"/>
        </w:rPr>
      </w:pPr>
      <w:r w:rsidRPr="00721263">
        <w:rPr>
          <w:rFonts w:cstheme="minorHAnsi"/>
          <w:color w:val="000014"/>
          <w:sz w:val="24"/>
          <w:szCs w:val="24"/>
        </w:rPr>
        <w:t>Ved ændringer i kvalitetsledelsessystemet udarbejdes et udkast til ændringen eller nyt dokument godkendes af direktøren. Når dokumentet er godkendt, sørger virksomheden for distribution og formidling til virksomhedens medarbejdere.</w:t>
      </w:r>
    </w:p>
    <w:p w14:paraId="4CE059FD" w14:textId="77777777" w:rsidR="007E7C59" w:rsidRPr="00721263" w:rsidRDefault="007E7C59" w:rsidP="003E4233">
      <w:pPr>
        <w:spacing w:line="240" w:lineRule="auto"/>
        <w:jc w:val="both"/>
        <w:rPr>
          <w:rFonts w:cstheme="minorHAnsi"/>
          <w:color w:val="000014"/>
          <w:sz w:val="24"/>
          <w:szCs w:val="24"/>
        </w:rPr>
      </w:pPr>
      <w:r w:rsidRPr="00721263">
        <w:rPr>
          <w:rFonts w:cstheme="minorHAnsi"/>
          <w:color w:val="000014"/>
          <w:sz w:val="24"/>
          <w:szCs w:val="24"/>
        </w:rPr>
        <w:t>Kvalitetsledelsessystemet og tilhørende bilag forsynes med et revisionsnummer og gyldighedsdato. Ved nye eller ændrede dokumenter påføres nyt revisionsnummer og ny gyldighedsdato.</w:t>
      </w:r>
    </w:p>
    <w:p w14:paraId="55E91C32" w14:textId="514062F4" w:rsidR="007E7C59" w:rsidRDefault="007E7C59" w:rsidP="003E4233">
      <w:pPr>
        <w:spacing w:line="240" w:lineRule="auto"/>
        <w:jc w:val="both"/>
        <w:rPr>
          <w:rFonts w:cstheme="minorHAnsi"/>
          <w:color w:val="000014"/>
          <w:sz w:val="24"/>
          <w:szCs w:val="24"/>
        </w:rPr>
      </w:pPr>
      <w:r w:rsidRPr="00721263">
        <w:rPr>
          <w:rFonts w:cstheme="minorHAnsi"/>
          <w:color w:val="000014"/>
          <w:sz w:val="24"/>
          <w:szCs w:val="24"/>
        </w:rPr>
        <w:t>Gældende udgave af kvalitetsledelsessystemet opbevares, så den er frit tilgængelig for alle virksomhedens medarbejder.</w:t>
      </w:r>
    </w:p>
    <w:p w14:paraId="2E2101B5" w14:textId="03ABD281" w:rsidR="00CC66E3" w:rsidRDefault="00CC66E3" w:rsidP="003E4233">
      <w:pPr>
        <w:spacing w:line="240" w:lineRule="auto"/>
        <w:jc w:val="both"/>
        <w:rPr>
          <w:rFonts w:cstheme="minorHAnsi"/>
          <w:color w:val="000014"/>
          <w:sz w:val="24"/>
          <w:szCs w:val="24"/>
        </w:rPr>
      </w:pPr>
    </w:p>
    <w:p w14:paraId="71B75376" w14:textId="6A466236" w:rsidR="00CC66E3" w:rsidRDefault="00CC66E3" w:rsidP="003E4233">
      <w:pPr>
        <w:spacing w:line="240" w:lineRule="auto"/>
        <w:jc w:val="both"/>
        <w:rPr>
          <w:rFonts w:cstheme="minorHAnsi"/>
          <w:color w:val="000014"/>
          <w:sz w:val="24"/>
          <w:szCs w:val="24"/>
        </w:rPr>
      </w:pPr>
    </w:p>
    <w:p w14:paraId="29329127" w14:textId="09342C4D" w:rsidR="00CC66E3" w:rsidRDefault="00CC66E3" w:rsidP="003E4233">
      <w:pPr>
        <w:spacing w:line="240" w:lineRule="auto"/>
        <w:jc w:val="both"/>
        <w:rPr>
          <w:rFonts w:cstheme="minorHAnsi"/>
          <w:color w:val="000014"/>
          <w:sz w:val="24"/>
          <w:szCs w:val="24"/>
        </w:rPr>
      </w:pPr>
    </w:p>
    <w:p w14:paraId="31942C43" w14:textId="77777777" w:rsidR="00CC66E3" w:rsidRPr="00CC66E3" w:rsidRDefault="00CC66E3" w:rsidP="003E4233">
      <w:pPr>
        <w:spacing w:line="240" w:lineRule="auto"/>
        <w:jc w:val="both"/>
        <w:rPr>
          <w:rFonts w:cstheme="minorHAnsi"/>
          <w:color w:val="000014"/>
          <w:sz w:val="24"/>
          <w:szCs w:val="24"/>
        </w:rPr>
      </w:pPr>
    </w:p>
    <w:p w14:paraId="6AEBA079" w14:textId="77777777" w:rsidR="007E7C59" w:rsidRPr="00324011" w:rsidRDefault="007E7C59" w:rsidP="00324011">
      <w:pPr>
        <w:pStyle w:val="Overskrift1"/>
        <w:rPr>
          <w:rFonts w:asciiTheme="minorHAnsi" w:hAnsiTheme="minorHAnsi" w:cstheme="minorHAnsi"/>
          <w:b/>
          <w:bCs/>
          <w:sz w:val="24"/>
          <w:szCs w:val="24"/>
        </w:rPr>
      </w:pPr>
      <w:bookmarkStart w:id="7" w:name="_Toc480551686"/>
      <w:bookmarkStart w:id="8" w:name="_Toc63439481"/>
      <w:r w:rsidRPr="00324011">
        <w:rPr>
          <w:rFonts w:asciiTheme="minorHAnsi" w:hAnsiTheme="minorHAnsi" w:cstheme="minorHAnsi"/>
          <w:b/>
          <w:bCs/>
          <w:sz w:val="24"/>
          <w:szCs w:val="24"/>
        </w:rPr>
        <w:t>Medarbejderkvalifikationer</w:t>
      </w:r>
      <w:bookmarkEnd w:id="7"/>
      <w:bookmarkEnd w:id="8"/>
    </w:p>
    <w:p w14:paraId="6C783AE4" w14:textId="665737B6"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Medarbejderne skal have de </w:t>
      </w:r>
      <w:r w:rsidR="002C79B2">
        <w:rPr>
          <w:rFonts w:cstheme="minorHAnsi"/>
          <w:color w:val="000014"/>
          <w:sz w:val="24"/>
          <w:szCs w:val="24"/>
        </w:rPr>
        <w:t>nødvendige</w:t>
      </w:r>
      <w:r w:rsidRPr="00CC66E3">
        <w:rPr>
          <w:rFonts w:cstheme="minorHAnsi"/>
          <w:color w:val="000014"/>
          <w:sz w:val="24"/>
          <w:szCs w:val="24"/>
        </w:rPr>
        <w:t xml:space="preserve"> kvalifikationer og kompetencer til at udføre arbejdet. Dette sikres ved, at medarbejderne gennemfører nødvendig træning og oplæring i virksomheden, samt derudover deltager i relevant og lovpligtig efteruddannelse.</w:t>
      </w:r>
    </w:p>
    <w:p w14:paraId="5B781D42"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Vurdering af behovet for træning og efteruddannelse skal ske i forhold til de opgavetyper, den enkle medarbejder udfører.</w:t>
      </w:r>
    </w:p>
    <w:p w14:paraId="2A07647D" w14:textId="4693B746" w:rsidR="007E7C59" w:rsidRPr="00324011" w:rsidRDefault="007E7C59" w:rsidP="00324011">
      <w:pPr>
        <w:pStyle w:val="Overskrift1"/>
        <w:rPr>
          <w:rFonts w:asciiTheme="minorHAnsi" w:hAnsiTheme="minorHAnsi" w:cstheme="minorHAnsi"/>
          <w:b/>
          <w:bCs/>
          <w:sz w:val="24"/>
          <w:szCs w:val="24"/>
        </w:rPr>
      </w:pPr>
      <w:bookmarkStart w:id="9" w:name="_Toc63439482"/>
      <w:r w:rsidRPr="00324011">
        <w:rPr>
          <w:rFonts w:asciiTheme="minorHAnsi" w:hAnsiTheme="minorHAnsi" w:cstheme="minorHAnsi"/>
          <w:b/>
          <w:bCs/>
          <w:sz w:val="24"/>
          <w:szCs w:val="24"/>
        </w:rPr>
        <w:t>Prøve- og måleudstyr</w:t>
      </w:r>
      <w:bookmarkEnd w:id="9"/>
    </w:p>
    <w:p w14:paraId="78A6DE62"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Der skal fastlægges, tilvejebringes og opretholdes det nødvendige prøve- og måleudstyr for arbejdets udførelse. Virksomheden skal sikre, at anvendt prøve- og måleudstyr måler korrekt og inden for tilladte tolerancer.</w:t>
      </w:r>
    </w:p>
    <w:p w14:paraId="34AE40AD" w14:textId="5A2FCF01"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Prøve- og måleudstyr skal kalibreres efter fabrikantens anvisninger.</w:t>
      </w:r>
    </w:p>
    <w:p w14:paraId="3D9DE956"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Prøve- og måleudstyr skal registreres på formular ”Prøve- og måleudstyr” således, at det kan dokumenteres, at det bliver kalibreret på korrekt måde og efter fabrikantens anvisninger.</w:t>
      </w:r>
    </w:p>
    <w:p w14:paraId="6E0D5019"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Dokumentation for kalibrering af virksomhedens prøve- og måleudstyr, opbevares i kvalitetsledelsessystemet.</w:t>
      </w:r>
    </w:p>
    <w:p w14:paraId="0FC6B058" w14:textId="57C80FCE" w:rsidR="007E7C59" w:rsidRPr="00324011" w:rsidRDefault="007E7C59" w:rsidP="00324011">
      <w:pPr>
        <w:pStyle w:val="Overskrift1"/>
        <w:rPr>
          <w:rFonts w:asciiTheme="minorHAnsi" w:hAnsiTheme="minorHAnsi" w:cstheme="minorHAnsi"/>
          <w:b/>
          <w:bCs/>
          <w:sz w:val="24"/>
          <w:szCs w:val="24"/>
        </w:rPr>
      </w:pPr>
      <w:bookmarkStart w:id="10" w:name="_Toc63439483"/>
      <w:r w:rsidRPr="00324011">
        <w:rPr>
          <w:rFonts w:asciiTheme="minorHAnsi" w:hAnsiTheme="minorHAnsi" w:cstheme="minorHAnsi"/>
          <w:b/>
          <w:bCs/>
          <w:sz w:val="24"/>
          <w:szCs w:val="24"/>
        </w:rPr>
        <w:t>Kvalitetsledelsesdokumentation/registreringer</w:t>
      </w:r>
      <w:bookmarkEnd w:id="10"/>
    </w:p>
    <w:p w14:paraId="5467CAC0" w14:textId="3888125B"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Arbejds- og eller servicerapport til slutkontrollen, skal ved arbejdes afslutning være udfyldt med alle relevante punkter for dokumentation, i forhold til opgavetypen.</w:t>
      </w:r>
      <w:r w:rsidRPr="00CC66E3">
        <w:rPr>
          <w:rFonts w:cstheme="minorHAnsi"/>
          <w:color w:val="000014"/>
          <w:sz w:val="24"/>
          <w:szCs w:val="24"/>
        </w:rPr>
        <w:br/>
        <w:t>For sikring af sporbarhed i dokumentation for slutkontrol skal adresse, sagsnummer/</w:t>
      </w:r>
      <w:r w:rsidR="002C79B2">
        <w:rPr>
          <w:rFonts w:cstheme="minorHAnsi"/>
          <w:color w:val="000014"/>
          <w:sz w:val="24"/>
          <w:szCs w:val="24"/>
        </w:rPr>
        <w:t>-</w:t>
      </w:r>
      <w:r w:rsidRPr="00CC66E3">
        <w:rPr>
          <w:rFonts w:cstheme="minorHAnsi"/>
          <w:color w:val="000014"/>
          <w:sz w:val="24"/>
          <w:szCs w:val="24"/>
        </w:rPr>
        <w:t>rapportnummer, udførelsesdato og medarbejdere der har stået for opgaven ligeledes påføres på slutkontrollen.</w:t>
      </w:r>
    </w:p>
    <w:p w14:paraId="2CDA1D17" w14:textId="77777777" w:rsidR="007E7C59" w:rsidRPr="00CC66E3" w:rsidRDefault="007E7C59" w:rsidP="003E4233">
      <w:pPr>
        <w:spacing w:line="240" w:lineRule="auto"/>
        <w:jc w:val="both"/>
        <w:rPr>
          <w:rFonts w:cstheme="minorHAnsi"/>
          <w:color w:val="000014"/>
          <w:sz w:val="24"/>
          <w:szCs w:val="24"/>
        </w:rPr>
      </w:pPr>
      <w:bookmarkStart w:id="11" w:name="_Hlk480538658"/>
      <w:r w:rsidRPr="00CC66E3">
        <w:rPr>
          <w:rFonts w:cstheme="minorHAnsi"/>
          <w:color w:val="000014"/>
          <w:sz w:val="24"/>
          <w:szCs w:val="24"/>
        </w:rPr>
        <w:t>Materialeforbruget skal opgøres og registreres på følgesedler, arbejdssedler, faktura eller tilsvarende måde.</w:t>
      </w:r>
    </w:p>
    <w:bookmarkEnd w:id="11"/>
    <w:p w14:paraId="469AC011"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Installerede materiale skal være godkendt, egnede og lovlige. Nødvendig dokumentation herfor indhentes og opbevares i kvalitetsledelsessystemet.</w:t>
      </w:r>
    </w:p>
    <w:p w14:paraId="39C7154E"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Der kan anvendes særlige skemaer eller bilag uden for kvalitetsledelsessystemet for dokumentation af slutkontrollen, når dette er relevant og/eller forlangt af bygherre eller myndighed. Inden brug skal virksomheden godkende disse, for at sikre, at relevante krav til sporbarhed og slutkontrol kan dokumenteres opfyldt.</w:t>
      </w:r>
    </w:p>
    <w:p w14:paraId="258935F7"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Ved arbejdets afslutning sørger virksomheden for, at arbejdet afleveres til bygherren herunder, at drifts- og vedligeholdelsesplan, ajourførte tegninger og kvalitetsdokumentation udleveres i relevant og aftalt omfang.</w:t>
      </w:r>
    </w:p>
    <w:p w14:paraId="1BE81C66"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Arbejdet færdigmeldes til myndigheder og forsyningsselskaber i krævet omfang. Afslutningsvis arkiveres kvalitetsdokumentationen på en sikker og let genfindelig måde i virksomheden.</w:t>
      </w:r>
    </w:p>
    <w:p w14:paraId="52D8F154" w14:textId="52359222" w:rsidR="00CC66E3" w:rsidRDefault="00CC66E3" w:rsidP="003E4233">
      <w:pPr>
        <w:jc w:val="both"/>
      </w:pPr>
    </w:p>
    <w:p w14:paraId="14F7267C" w14:textId="77777777" w:rsidR="00324011" w:rsidRDefault="00324011" w:rsidP="00324011"/>
    <w:p w14:paraId="32963C76" w14:textId="27A235D0" w:rsidR="007E7C59" w:rsidRPr="00324011" w:rsidRDefault="007E7C59" w:rsidP="00324011">
      <w:pPr>
        <w:pStyle w:val="Overskrift1"/>
        <w:rPr>
          <w:rFonts w:asciiTheme="minorHAnsi" w:hAnsiTheme="minorHAnsi" w:cstheme="minorHAnsi"/>
          <w:b/>
          <w:bCs/>
          <w:sz w:val="24"/>
          <w:szCs w:val="24"/>
        </w:rPr>
      </w:pPr>
      <w:bookmarkStart w:id="12" w:name="_Toc63439484"/>
      <w:r w:rsidRPr="00324011">
        <w:rPr>
          <w:rFonts w:asciiTheme="minorHAnsi" w:hAnsiTheme="minorHAnsi" w:cstheme="minorHAnsi"/>
          <w:b/>
          <w:bCs/>
          <w:sz w:val="24"/>
          <w:szCs w:val="24"/>
        </w:rPr>
        <w:t>Afvigelsesbehandling</w:t>
      </w:r>
      <w:bookmarkEnd w:id="12"/>
    </w:p>
    <w:p w14:paraId="4B50A64F" w14:textId="77777777" w:rsidR="002C79B2" w:rsidRPr="002C79B2" w:rsidRDefault="002C79B2" w:rsidP="003E4233">
      <w:pPr>
        <w:spacing w:line="240" w:lineRule="auto"/>
        <w:jc w:val="both"/>
        <w:rPr>
          <w:rFonts w:cstheme="minorHAnsi"/>
          <w:color w:val="000014"/>
          <w:sz w:val="4"/>
          <w:szCs w:val="4"/>
        </w:rPr>
      </w:pPr>
    </w:p>
    <w:p w14:paraId="489A58AD" w14:textId="029C9018"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Afvigelser kan </w:t>
      </w:r>
      <w:r w:rsidR="00CC66E3">
        <w:rPr>
          <w:rFonts w:cstheme="minorHAnsi"/>
          <w:color w:val="000014"/>
          <w:sz w:val="24"/>
          <w:szCs w:val="24"/>
        </w:rPr>
        <w:t xml:space="preserve">eks. </w:t>
      </w:r>
      <w:r w:rsidRPr="00CC66E3">
        <w:rPr>
          <w:rFonts w:cstheme="minorHAnsi"/>
          <w:color w:val="000014"/>
          <w:sz w:val="24"/>
          <w:szCs w:val="24"/>
        </w:rPr>
        <w:t>være følgende situationer:</w:t>
      </w:r>
    </w:p>
    <w:p w14:paraId="6448CE92" w14:textId="127055F3" w:rsidR="007E7C59" w:rsidRPr="00CC66E3" w:rsidRDefault="007E7C59" w:rsidP="003E4233">
      <w:pPr>
        <w:pStyle w:val="Listeafsnit"/>
        <w:numPr>
          <w:ilvl w:val="0"/>
          <w:numId w:val="3"/>
        </w:numPr>
        <w:spacing w:line="240" w:lineRule="auto"/>
        <w:jc w:val="both"/>
        <w:rPr>
          <w:rFonts w:cstheme="minorHAnsi"/>
          <w:color w:val="000014"/>
          <w:sz w:val="24"/>
          <w:szCs w:val="24"/>
        </w:rPr>
      </w:pPr>
      <w:r w:rsidRPr="00CC66E3">
        <w:rPr>
          <w:rFonts w:cstheme="minorHAnsi"/>
          <w:color w:val="000014"/>
          <w:sz w:val="24"/>
          <w:szCs w:val="24"/>
        </w:rPr>
        <w:t>Modtagelse af reklamationer fra kunder, kommuner eller andre eksterne relationer</w:t>
      </w:r>
    </w:p>
    <w:p w14:paraId="58299C31" w14:textId="77777777" w:rsidR="007E7C59" w:rsidRPr="00CC66E3" w:rsidRDefault="007E7C59" w:rsidP="003E4233">
      <w:pPr>
        <w:pStyle w:val="Listeafsnit"/>
        <w:numPr>
          <w:ilvl w:val="0"/>
          <w:numId w:val="3"/>
        </w:numPr>
        <w:spacing w:line="240" w:lineRule="auto"/>
        <w:jc w:val="both"/>
        <w:rPr>
          <w:rFonts w:cstheme="minorHAnsi"/>
          <w:color w:val="000014"/>
          <w:sz w:val="24"/>
          <w:szCs w:val="24"/>
        </w:rPr>
      </w:pPr>
      <w:r w:rsidRPr="00CC66E3">
        <w:rPr>
          <w:rFonts w:cstheme="minorHAnsi"/>
          <w:color w:val="000014"/>
          <w:sz w:val="24"/>
          <w:szCs w:val="24"/>
        </w:rPr>
        <w:t>Fejl i forbindelse med udførelse af autorisationskrævende arbejde</w:t>
      </w:r>
    </w:p>
    <w:p w14:paraId="4F59E5E2" w14:textId="77777777" w:rsidR="007E7C59" w:rsidRPr="00CC66E3" w:rsidRDefault="007E7C59" w:rsidP="003E4233">
      <w:pPr>
        <w:pStyle w:val="Listeafsnit"/>
        <w:numPr>
          <w:ilvl w:val="0"/>
          <w:numId w:val="3"/>
        </w:numPr>
        <w:spacing w:line="240" w:lineRule="auto"/>
        <w:jc w:val="both"/>
        <w:rPr>
          <w:rFonts w:cstheme="minorHAnsi"/>
          <w:color w:val="000014"/>
          <w:sz w:val="24"/>
          <w:szCs w:val="24"/>
        </w:rPr>
      </w:pPr>
      <w:r w:rsidRPr="00CC66E3">
        <w:rPr>
          <w:rFonts w:cstheme="minorHAnsi"/>
          <w:color w:val="000014"/>
          <w:sz w:val="24"/>
          <w:szCs w:val="24"/>
        </w:rPr>
        <w:t>Manglende tilsyn med det udførte arbejde, ledelsens evaluering af kvalitetsledelsessystemet</w:t>
      </w:r>
    </w:p>
    <w:p w14:paraId="46D4E006" w14:textId="2BCA218F" w:rsidR="007E7C59" w:rsidRPr="00CC66E3" w:rsidRDefault="007E7C59" w:rsidP="003E4233">
      <w:pPr>
        <w:pStyle w:val="Listeafsnit"/>
        <w:numPr>
          <w:ilvl w:val="0"/>
          <w:numId w:val="3"/>
        </w:numPr>
        <w:spacing w:line="240" w:lineRule="auto"/>
        <w:jc w:val="both"/>
        <w:rPr>
          <w:rFonts w:cstheme="minorHAnsi"/>
          <w:color w:val="000014"/>
          <w:sz w:val="24"/>
          <w:szCs w:val="24"/>
        </w:rPr>
      </w:pPr>
      <w:r w:rsidRPr="00CC66E3">
        <w:rPr>
          <w:rFonts w:cstheme="minorHAnsi"/>
          <w:color w:val="000014"/>
          <w:sz w:val="24"/>
          <w:szCs w:val="24"/>
        </w:rPr>
        <w:t>Fejl i udarbejdelsen af arbejdsrapporter/elinstallationsrapporter</w:t>
      </w:r>
    </w:p>
    <w:p w14:paraId="507BC854" w14:textId="2E796C80"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Alle medarbejdere som observerer en afvigelse, har ansvaret </w:t>
      </w:r>
      <w:r w:rsidR="00CC66E3" w:rsidRPr="00CC66E3">
        <w:rPr>
          <w:rFonts w:cstheme="minorHAnsi"/>
          <w:color w:val="000014"/>
          <w:sz w:val="24"/>
          <w:szCs w:val="24"/>
        </w:rPr>
        <w:t>for</w:t>
      </w:r>
      <w:r w:rsidRPr="00CC66E3">
        <w:rPr>
          <w:rFonts w:cstheme="minorHAnsi"/>
          <w:color w:val="000014"/>
          <w:sz w:val="24"/>
          <w:szCs w:val="24"/>
        </w:rPr>
        <w:t xml:space="preserve"> at rapportere afvigelsen til virksomhedens fagligt ansvarlige.</w:t>
      </w:r>
    </w:p>
    <w:p w14:paraId="37C11549"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Afvigelser behandles af virksomhedens fagligt ansvarlige som sikrer, at der iværksættes de </w:t>
      </w:r>
      <w:proofErr w:type="gramStart"/>
      <w:r w:rsidRPr="00CC66E3">
        <w:rPr>
          <w:rFonts w:cstheme="minorHAnsi"/>
          <w:color w:val="000014"/>
          <w:sz w:val="24"/>
          <w:szCs w:val="24"/>
        </w:rPr>
        <w:t>fornødne</w:t>
      </w:r>
      <w:proofErr w:type="gramEnd"/>
      <w:r w:rsidRPr="00CC66E3">
        <w:rPr>
          <w:rFonts w:cstheme="minorHAnsi"/>
          <w:color w:val="000014"/>
          <w:sz w:val="24"/>
          <w:szCs w:val="24"/>
        </w:rPr>
        <w:t xml:space="preserve"> forebyggende og korrigerende handlinger for at undgå fejl gentages.</w:t>
      </w:r>
    </w:p>
    <w:p w14:paraId="055A5209"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Afvigelser skal dokumenteres på afvigelsesrapport med angivelse af beskrivelse, årsag og korrigerende handling.</w:t>
      </w:r>
    </w:p>
    <w:p w14:paraId="7509E5CE" w14:textId="768DF8B6" w:rsidR="007E7C59" w:rsidRPr="00324011" w:rsidRDefault="007E7C59" w:rsidP="00324011">
      <w:pPr>
        <w:pStyle w:val="Overskrift1"/>
        <w:rPr>
          <w:rFonts w:asciiTheme="minorHAnsi" w:hAnsiTheme="minorHAnsi" w:cstheme="minorHAnsi"/>
          <w:b/>
          <w:bCs/>
          <w:sz w:val="24"/>
          <w:szCs w:val="24"/>
        </w:rPr>
      </w:pPr>
      <w:bookmarkStart w:id="13" w:name="_Toc63439485"/>
      <w:r w:rsidRPr="00324011">
        <w:rPr>
          <w:rFonts w:asciiTheme="minorHAnsi" w:hAnsiTheme="minorHAnsi" w:cstheme="minorHAnsi"/>
          <w:b/>
          <w:bCs/>
          <w:sz w:val="24"/>
          <w:szCs w:val="24"/>
        </w:rPr>
        <w:t>Tilsyn med det udførte arbejde</w:t>
      </w:r>
      <w:bookmarkEnd w:id="13"/>
    </w:p>
    <w:p w14:paraId="17C1F511" w14:textId="6B0F8C75" w:rsidR="007E7C59" w:rsidRPr="00CE17BA" w:rsidRDefault="007E7C59" w:rsidP="003E4233">
      <w:pPr>
        <w:spacing w:line="240" w:lineRule="auto"/>
        <w:jc w:val="both"/>
        <w:rPr>
          <w:rFonts w:cstheme="minorHAnsi"/>
          <w:color w:val="000014"/>
          <w:sz w:val="24"/>
          <w:szCs w:val="24"/>
        </w:rPr>
      </w:pPr>
      <w:r w:rsidRPr="00CE17BA">
        <w:rPr>
          <w:rFonts w:cstheme="minorHAnsi"/>
          <w:color w:val="000014"/>
          <w:sz w:val="24"/>
          <w:szCs w:val="24"/>
        </w:rPr>
        <w:t xml:space="preserve">Tilsyn med det udførte arbejde </w:t>
      </w:r>
      <w:r w:rsidR="00CC66E3" w:rsidRPr="00CE17BA">
        <w:rPr>
          <w:rFonts w:cstheme="minorHAnsi"/>
          <w:color w:val="000014"/>
          <w:sz w:val="24"/>
          <w:szCs w:val="24"/>
        </w:rPr>
        <w:t xml:space="preserve">er kun relevant for virksomheder med ansatte og </w:t>
      </w:r>
      <w:r w:rsidRPr="00CE17BA">
        <w:rPr>
          <w:rFonts w:cstheme="minorHAnsi"/>
          <w:color w:val="000014"/>
          <w:sz w:val="24"/>
          <w:szCs w:val="24"/>
        </w:rPr>
        <w:t>omfatter:</w:t>
      </w:r>
    </w:p>
    <w:p w14:paraId="06E34FF1" w14:textId="77777777" w:rsidR="007E7C59" w:rsidRPr="00CE17BA" w:rsidRDefault="007E7C59" w:rsidP="003E4233">
      <w:pPr>
        <w:pStyle w:val="Listeafsnit"/>
        <w:numPr>
          <w:ilvl w:val="0"/>
          <w:numId w:val="7"/>
        </w:numPr>
        <w:spacing w:line="240" w:lineRule="auto"/>
        <w:jc w:val="both"/>
        <w:rPr>
          <w:rFonts w:cstheme="minorHAnsi"/>
          <w:color w:val="000014"/>
          <w:sz w:val="24"/>
          <w:szCs w:val="24"/>
        </w:rPr>
      </w:pPr>
      <w:r w:rsidRPr="00CE17BA">
        <w:rPr>
          <w:rFonts w:cstheme="minorHAnsi"/>
          <w:color w:val="000014"/>
          <w:sz w:val="24"/>
          <w:szCs w:val="24"/>
        </w:rPr>
        <w:t>Kontrol med dokumentation af det udførte arbejde</w:t>
      </w:r>
    </w:p>
    <w:p w14:paraId="597E7DF5" w14:textId="77777777" w:rsidR="007E7C59" w:rsidRPr="00CE17BA" w:rsidRDefault="007E7C59" w:rsidP="003E4233">
      <w:pPr>
        <w:pStyle w:val="Listeafsnit"/>
        <w:numPr>
          <w:ilvl w:val="0"/>
          <w:numId w:val="7"/>
        </w:numPr>
        <w:spacing w:line="240" w:lineRule="auto"/>
        <w:jc w:val="both"/>
        <w:rPr>
          <w:rFonts w:cstheme="minorHAnsi"/>
          <w:color w:val="000014"/>
          <w:sz w:val="24"/>
          <w:szCs w:val="24"/>
        </w:rPr>
      </w:pPr>
      <w:r w:rsidRPr="00CE17BA">
        <w:rPr>
          <w:rFonts w:cstheme="minorHAnsi"/>
          <w:color w:val="000014"/>
          <w:sz w:val="24"/>
          <w:szCs w:val="24"/>
        </w:rPr>
        <w:t>Inspektion på installationsstedet af det udførte arbejde</w:t>
      </w:r>
    </w:p>
    <w:p w14:paraId="64B2FCB0" w14:textId="59A97D5B" w:rsidR="007E7C59" w:rsidRPr="00CE17BA" w:rsidRDefault="007E7C59" w:rsidP="003E4233">
      <w:pPr>
        <w:pStyle w:val="Listeafsnit"/>
        <w:numPr>
          <w:ilvl w:val="0"/>
          <w:numId w:val="7"/>
        </w:numPr>
        <w:spacing w:line="240" w:lineRule="auto"/>
        <w:jc w:val="both"/>
        <w:rPr>
          <w:rFonts w:cstheme="minorHAnsi"/>
          <w:color w:val="000014"/>
          <w:sz w:val="24"/>
          <w:szCs w:val="24"/>
        </w:rPr>
      </w:pPr>
      <w:r w:rsidRPr="00CE17BA">
        <w:rPr>
          <w:rFonts w:cstheme="minorHAnsi"/>
          <w:color w:val="000014"/>
          <w:sz w:val="24"/>
          <w:szCs w:val="24"/>
        </w:rPr>
        <w:t xml:space="preserve">Internt møde med den eller de øvrige udførende </w:t>
      </w:r>
      <w:r w:rsidR="00BA3913" w:rsidRPr="00CE17BA">
        <w:rPr>
          <w:rFonts w:cstheme="minorHAnsi"/>
          <w:color w:val="000014"/>
          <w:sz w:val="24"/>
          <w:szCs w:val="24"/>
        </w:rPr>
        <w:t>personaler</w:t>
      </w:r>
    </w:p>
    <w:p w14:paraId="4194E03A" w14:textId="41CFFAAB" w:rsidR="007E7C59" w:rsidRPr="00CE17BA" w:rsidRDefault="007E7C59" w:rsidP="003E4233">
      <w:pPr>
        <w:spacing w:line="240" w:lineRule="auto"/>
        <w:jc w:val="both"/>
        <w:rPr>
          <w:rFonts w:cstheme="minorHAnsi"/>
          <w:color w:val="000014"/>
          <w:sz w:val="24"/>
          <w:szCs w:val="24"/>
        </w:rPr>
      </w:pPr>
      <w:r w:rsidRPr="00CE17BA">
        <w:rPr>
          <w:rFonts w:cstheme="minorHAnsi"/>
          <w:color w:val="000014"/>
          <w:sz w:val="24"/>
          <w:szCs w:val="24"/>
        </w:rPr>
        <w:t xml:space="preserve">Virksomhedens udtager regelmæssig stikprøvekontrol, af de service- og/eller arbejdsrapporter, som den eller de øvrige udførende </w:t>
      </w:r>
      <w:r w:rsidR="00BA3913" w:rsidRPr="00CE17BA">
        <w:rPr>
          <w:rFonts w:cstheme="minorHAnsi"/>
          <w:color w:val="000014"/>
          <w:sz w:val="24"/>
          <w:szCs w:val="24"/>
        </w:rPr>
        <w:t>personal</w:t>
      </w:r>
      <w:r w:rsidRPr="00CE17BA">
        <w:rPr>
          <w:rFonts w:cstheme="minorHAnsi"/>
          <w:color w:val="000014"/>
          <w:sz w:val="24"/>
          <w:szCs w:val="24"/>
        </w:rPr>
        <w:t>er har udarbejdet.</w:t>
      </w:r>
    </w:p>
    <w:p w14:paraId="128E03A2" w14:textId="6DFA58A6" w:rsidR="006B0AFB" w:rsidRPr="00CE17BA" w:rsidRDefault="006B0AFB" w:rsidP="00324011">
      <w:pPr>
        <w:pStyle w:val="Overskrift1"/>
        <w:rPr>
          <w:rFonts w:asciiTheme="minorHAnsi" w:hAnsiTheme="minorHAnsi" w:cstheme="minorHAnsi"/>
          <w:b/>
          <w:bCs/>
          <w:sz w:val="24"/>
          <w:szCs w:val="24"/>
        </w:rPr>
      </w:pPr>
      <w:bookmarkStart w:id="14" w:name="_Toc63439486"/>
      <w:r w:rsidRPr="00CE17BA">
        <w:rPr>
          <w:rFonts w:asciiTheme="minorHAnsi" w:hAnsiTheme="minorHAnsi" w:cstheme="minorHAnsi"/>
          <w:b/>
          <w:bCs/>
          <w:sz w:val="24"/>
          <w:szCs w:val="24"/>
        </w:rPr>
        <w:t>Slutkontrol</w:t>
      </w:r>
      <w:bookmarkEnd w:id="14"/>
    </w:p>
    <w:p w14:paraId="1E997436" w14:textId="17ED0AEC" w:rsidR="007E7C59" w:rsidRDefault="007E7C59" w:rsidP="003E4233">
      <w:pPr>
        <w:spacing w:line="240" w:lineRule="auto"/>
        <w:jc w:val="both"/>
        <w:rPr>
          <w:rFonts w:cstheme="minorHAnsi"/>
          <w:color w:val="000014"/>
          <w:sz w:val="24"/>
          <w:szCs w:val="24"/>
        </w:rPr>
      </w:pPr>
      <w:r w:rsidRPr="00CE17BA">
        <w:rPr>
          <w:rFonts w:cstheme="minorHAnsi"/>
          <w:color w:val="000014"/>
          <w:sz w:val="24"/>
          <w:szCs w:val="24"/>
        </w:rPr>
        <w:t>Virksomheden skal i forbindelse med arbejdets afslutning, sikre at slutkontrol</w:t>
      </w:r>
      <w:r w:rsidR="00BA3913" w:rsidRPr="00CE17BA">
        <w:rPr>
          <w:rFonts w:cstheme="minorHAnsi"/>
          <w:color w:val="000014"/>
          <w:sz w:val="24"/>
          <w:szCs w:val="24"/>
        </w:rPr>
        <w:t>/-evaluering</w:t>
      </w:r>
      <w:r w:rsidRPr="00CE17BA">
        <w:rPr>
          <w:rFonts w:cstheme="minorHAnsi"/>
          <w:color w:val="000014"/>
          <w:sz w:val="24"/>
          <w:szCs w:val="24"/>
        </w:rPr>
        <w:t xml:space="preserve"> er udfyldt med alle relevante punkter for dokumentation i forhold til arbejdsopgaven</w:t>
      </w:r>
      <w:r w:rsidR="00BA3913" w:rsidRPr="00CE17BA">
        <w:rPr>
          <w:rFonts w:cstheme="minorHAnsi"/>
          <w:color w:val="000014"/>
          <w:sz w:val="24"/>
          <w:szCs w:val="24"/>
        </w:rPr>
        <w:t xml:space="preserve"> og gældende lovgivning</w:t>
      </w:r>
      <w:r w:rsidRPr="00CE17BA">
        <w:rPr>
          <w:rFonts w:cstheme="minorHAnsi"/>
          <w:color w:val="000014"/>
          <w:sz w:val="24"/>
          <w:szCs w:val="24"/>
        </w:rPr>
        <w:t>. Således skal også adresse, sagsnummer, udførelsesdato samt navne på medarbejdere der har udført opgaven altid påføres bilaget.</w:t>
      </w:r>
    </w:p>
    <w:p w14:paraId="000BFF48" w14:textId="77777777" w:rsidR="007E7C59" w:rsidRPr="00324011" w:rsidRDefault="007E7C59" w:rsidP="00324011">
      <w:pPr>
        <w:pStyle w:val="Overskrift1"/>
        <w:rPr>
          <w:rFonts w:asciiTheme="minorHAnsi" w:hAnsiTheme="minorHAnsi" w:cstheme="minorHAnsi"/>
          <w:b/>
          <w:bCs/>
          <w:sz w:val="24"/>
          <w:szCs w:val="24"/>
        </w:rPr>
      </w:pPr>
      <w:bookmarkStart w:id="15" w:name="_Toc63439487"/>
      <w:r w:rsidRPr="00324011">
        <w:rPr>
          <w:rFonts w:asciiTheme="minorHAnsi" w:hAnsiTheme="minorHAnsi" w:cstheme="minorHAnsi"/>
          <w:b/>
          <w:bCs/>
          <w:sz w:val="24"/>
          <w:szCs w:val="24"/>
        </w:rPr>
        <w:t>Ledelsens evaluering</w:t>
      </w:r>
      <w:bookmarkEnd w:id="15"/>
    </w:p>
    <w:p w14:paraId="674D2174"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Formålet med denne procedure er at opstille retningslinjer for ledelsens periodiske evaluering af hele kvalitetsledelsessystemet effektivitet og efterlevelse.</w:t>
      </w:r>
    </w:p>
    <w:p w14:paraId="1509571B" w14:textId="03F58673"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Virksomhedens </w:t>
      </w:r>
      <w:r w:rsidR="006B0AFB">
        <w:rPr>
          <w:rFonts w:cstheme="minorHAnsi"/>
          <w:color w:val="000014"/>
          <w:sz w:val="24"/>
          <w:szCs w:val="24"/>
        </w:rPr>
        <w:t>tegningsberettigede</w:t>
      </w:r>
      <w:r w:rsidRPr="00CC66E3">
        <w:rPr>
          <w:rFonts w:cstheme="minorHAnsi"/>
          <w:color w:val="000014"/>
          <w:sz w:val="24"/>
          <w:szCs w:val="24"/>
        </w:rPr>
        <w:t xml:space="preserve"> gennemfører minimum en gang årligt en evaluering af kvalitetsledelsessystemets effektivitet og efterlevelse i praksis.</w:t>
      </w:r>
    </w:p>
    <w:p w14:paraId="225F6081" w14:textId="6EDA2F9E" w:rsidR="007E7C59" w:rsidRDefault="007E7C59" w:rsidP="003E4233">
      <w:pPr>
        <w:spacing w:line="240" w:lineRule="auto"/>
        <w:jc w:val="both"/>
        <w:rPr>
          <w:rFonts w:cstheme="minorHAnsi"/>
          <w:color w:val="000014"/>
          <w:sz w:val="24"/>
          <w:szCs w:val="24"/>
        </w:rPr>
      </w:pPr>
      <w:r w:rsidRPr="00CC66E3">
        <w:rPr>
          <w:rFonts w:cstheme="minorHAnsi"/>
          <w:color w:val="000014"/>
          <w:sz w:val="24"/>
          <w:szCs w:val="24"/>
        </w:rPr>
        <w:t>Ledelsesevaluering udføres specifikt for det eller ethvert af de forretningsområder, som kvalitetsledelsessystemet omhandler.</w:t>
      </w:r>
    </w:p>
    <w:p w14:paraId="4361A5DA" w14:textId="3F9D4A01" w:rsidR="00B628BC" w:rsidRDefault="00B628BC" w:rsidP="003E4233">
      <w:pPr>
        <w:spacing w:line="240" w:lineRule="auto"/>
        <w:jc w:val="both"/>
        <w:rPr>
          <w:rFonts w:cstheme="minorHAnsi"/>
          <w:color w:val="000014"/>
          <w:sz w:val="24"/>
          <w:szCs w:val="24"/>
        </w:rPr>
      </w:pPr>
    </w:p>
    <w:p w14:paraId="102CCC1A" w14:textId="77777777" w:rsidR="00B628BC" w:rsidRPr="00CC66E3" w:rsidRDefault="00B628BC" w:rsidP="003E4233">
      <w:pPr>
        <w:spacing w:line="240" w:lineRule="auto"/>
        <w:jc w:val="both"/>
        <w:rPr>
          <w:rFonts w:cstheme="minorHAnsi"/>
          <w:color w:val="000014"/>
          <w:sz w:val="24"/>
          <w:szCs w:val="24"/>
        </w:rPr>
      </w:pPr>
    </w:p>
    <w:p w14:paraId="42A5AA1E"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lastRenderedPageBreak/>
        <w:t>Ledelsens evaluering omfatter som udgangspunkt følgende punkter:</w:t>
      </w:r>
    </w:p>
    <w:p w14:paraId="687C07DA" w14:textId="77777777" w:rsidR="007E7C59" w:rsidRPr="00CC66E3" w:rsidRDefault="007E7C59" w:rsidP="003E4233">
      <w:pPr>
        <w:pStyle w:val="Listeafsnit"/>
        <w:numPr>
          <w:ilvl w:val="0"/>
          <w:numId w:val="8"/>
        </w:numPr>
        <w:spacing w:line="240" w:lineRule="auto"/>
        <w:jc w:val="both"/>
        <w:rPr>
          <w:rFonts w:cstheme="minorHAnsi"/>
          <w:color w:val="000014"/>
          <w:sz w:val="24"/>
          <w:szCs w:val="24"/>
        </w:rPr>
      </w:pPr>
      <w:r w:rsidRPr="00CC66E3">
        <w:rPr>
          <w:rFonts w:cstheme="minorHAnsi"/>
          <w:color w:val="000014"/>
          <w:sz w:val="24"/>
          <w:szCs w:val="24"/>
        </w:rPr>
        <w:t>Status for handlinger fra tidligere ledelsesevalueringer</w:t>
      </w:r>
    </w:p>
    <w:p w14:paraId="794636EB" w14:textId="77777777" w:rsidR="007E7C59" w:rsidRPr="00CC66E3" w:rsidRDefault="007E7C59" w:rsidP="003E4233">
      <w:pPr>
        <w:pStyle w:val="Listeafsnit"/>
        <w:numPr>
          <w:ilvl w:val="0"/>
          <w:numId w:val="8"/>
        </w:numPr>
        <w:spacing w:line="240" w:lineRule="auto"/>
        <w:jc w:val="both"/>
        <w:rPr>
          <w:rFonts w:cstheme="minorHAnsi"/>
          <w:color w:val="000014"/>
          <w:sz w:val="24"/>
          <w:szCs w:val="24"/>
        </w:rPr>
      </w:pPr>
      <w:r w:rsidRPr="00CC66E3">
        <w:rPr>
          <w:rFonts w:cstheme="minorHAnsi"/>
          <w:color w:val="000014"/>
          <w:sz w:val="24"/>
          <w:szCs w:val="24"/>
        </w:rPr>
        <w:t>Ændringer i interne og eksterne forhold som har indflydelse på KLS</w:t>
      </w:r>
    </w:p>
    <w:p w14:paraId="15B5D7D3" w14:textId="77777777" w:rsidR="007E7C59" w:rsidRPr="00CC66E3" w:rsidRDefault="007E7C59" w:rsidP="003E4233">
      <w:pPr>
        <w:pStyle w:val="Listeafsnit"/>
        <w:numPr>
          <w:ilvl w:val="0"/>
          <w:numId w:val="8"/>
        </w:numPr>
        <w:spacing w:line="240" w:lineRule="auto"/>
        <w:jc w:val="both"/>
        <w:rPr>
          <w:rFonts w:cstheme="minorHAnsi"/>
          <w:color w:val="000014"/>
          <w:sz w:val="24"/>
          <w:szCs w:val="24"/>
        </w:rPr>
      </w:pPr>
      <w:r w:rsidRPr="00CC66E3">
        <w:rPr>
          <w:rFonts w:cstheme="minorHAnsi"/>
          <w:color w:val="000014"/>
          <w:sz w:val="24"/>
          <w:szCs w:val="24"/>
        </w:rPr>
        <w:t>Status på afvigelser og korrigerende handlinger</w:t>
      </w:r>
    </w:p>
    <w:p w14:paraId="7C257644" w14:textId="77777777" w:rsidR="007E7C59" w:rsidRPr="00CC66E3" w:rsidRDefault="007E7C59" w:rsidP="003E4233">
      <w:pPr>
        <w:pStyle w:val="Listeafsnit"/>
        <w:numPr>
          <w:ilvl w:val="0"/>
          <w:numId w:val="8"/>
        </w:numPr>
        <w:spacing w:line="240" w:lineRule="auto"/>
        <w:jc w:val="both"/>
        <w:rPr>
          <w:rFonts w:cstheme="minorHAnsi"/>
          <w:color w:val="000014"/>
          <w:sz w:val="24"/>
          <w:szCs w:val="24"/>
        </w:rPr>
      </w:pPr>
      <w:r w:rsidRPr="00CC66E3">
        <w:rPr>
          <w:rFonts w:cstheme="minorHAnsi"/>
          <w:color w:val="000014"/>
          <w:sz w:val="24"/>
          <w:szCs w:val="24"/>
        </w:rPr>
        <w:t>Ekstern efterprøvning af virksomhedens kvalitetsledelsessystem indenfor 24 mdr.</w:t>
      </w:r>
    </w:p>
    <w:p w14:paraId="44370CE2" w14:textId="77777777" w:rsidR="007E7C59" w:rsidRPr="00CC66E3" w:rsidRDefault="007E7C59" w:rsidP="003E4233">
      <w:pPr>
        <w:pStyle w:val="Listeafsnit"/>
        <w:numPr>
          <w:ilvl w:val="0"/>
          <w:numId w:val="8"/>
        </w:numPr>
        <w:spacing w:line="240" w:lineRule="auto"/>
        <w:jc w:val="both"/>
        <w:rPr>
          <w:rFonts w:cstheme="minorHAnsi"/>
          <w:color w:val="000014"/>
          <w:sz w:val="24"/>
          <w:szCs w:val="24"/>
        </w:rPr>
      </w:pPr>
      <w:r w:rsidRPr="00CC66E3">
        <w:rPr>
          <w:rFonts w:cstheme="minorHAnsi"/>
          <w:color w:val="000014"/>
          <w:sz w:val="24"/>
          <w:szCs w:val="24"/>
        </w:rPr>
        <w:t>Andre for virksomheden relevante områder</w:t>
      </w:r>
    </w:p>
    <w:p w14:paraId="0EF60F73"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Ledelsens evaluering dokumenteres ved udarbejdelse af referat/bilag.</w:t>
      </w:r>
    </w:p>
    <w:p w14:paraId="10BB5DFC" w14:textId="1F184F0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Virksomhedens </w:t>
      </w:r>
      <w:r w:rsidR="002C79B2">
        <w:rPr>
          <w:rFonts w:cstheme="minorHAnsi"/>
          <w:color w:val="000014"/>
          <w:sz w:val="24"/>
          <w:szCs w:val="24"/>
        </w:rPr>
        <w:t>tegningsberettigede</w:t>
      </w:r>
      <w:r w:rsidRPr="00CC66E3">
        <w:rPr>
          <w:rFonts w:cstheme="minorHAnsi"/>
          <w:color w:val="000014"/>
          <w:sz w:val="24"/>
          <w:szCs w:val="24"/>
        </w:rPr>
        <w:t xml:space="preserve"> følger løbende op på gennemførte ledelsesevalueringer og eventuel</w:t>
      </w:r>
      <w:r w:rsidR="002C79B2">
        <w:rPr>
          <w:rFonts w:cstheme="minorHAnsi"/>
          <w:color w:val="000014"/>
          <w:sz w:val="24"/>
          <w:szCs w:val="24"/>
        </w:rPr>
        <w:t>t</w:t>
      </w:r>
      <w:r w:rsidRPr="00CC66E3">
        <w:rPr>
          <w:rFonts w:cstheme="minorHAnsi"/>
          <w:color w:val="000014"/>
          <w:sz w:val="24"/>
          <w:szCs w:val="24"/>
        </w:rPr>
        <w:t xml:space="preserve"> iværksatte korrigerende handlinger afledt heraf.</w:t>
      </w:r>
    </w:p>
    <w:p w14:paraId="7F1150A7" w14:textId="7D32E71D"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Virksomheden </w:t>
      </w:r>
      <w:r w:rsidR="003E4233">
        <w:rPr>
          <w:rFonts w:cstheme="minorHAnsi"/>
          <w:color w:val="000014"/>
          <w:sz w:val="24"/>
          <w:szCs w:val="24"/>
        </w:rPr>
        <w:t xml:space="preserve">skal </w:t>
      </w:r>
      <w:r w:rsidRPr="00CC66E3">
        <w:rPr>
          <w:rFonts w:cstheme="minorHAnsi"/>
          <w:color w:val="000014"/>
          <w:sz w:val="24"/>
          <w:szCs w:val="24"/>
        </w:rPr>
        <w:t>sikre</w:t>
      </w:r>
      <w:r w:rsidR="003E4233">
        <w:rPr>
          <w:rFonts w:cstheme="minorHAnsi"/>
          <w:color w:val="000014"/>
          <w:sz w:val="24"/>
          <w:szCs w:val="24"/>
        </w:rPr>
        <w:t xml:space="preserve"> at</w:t>
      </w:r>
      <w:r w:rsidRPr="00CC66E3">
        <w:rPr>
          <w:rFonts w:cstheme="minorHAnsi"/>
          <w:color w:val="000014"/>
          <w:sz w:val="24"/>
          <w:szCs w:val="24"/>
        </w:rPr>
        <w:t xml:space="preserve"> eventuelle ændringer indarbejdes i kvalitetsledelsessystemet.</w:t>
      </w:r>
    </w:p>
    <w:p w14:paraId="56501B24" w14:textId="77777777" w:rsidR="007E7C59" w:rsidRPr="00324011" w:rsidRDefault="007E7C59" w:rsidP="00324011">
      <w:pPr>
        <w:pStyle w:val="Overskrift1"/>
        <w:rPr>
          <w:rFonts w:asciiTheme="minorHAnsi" w:hAnsiTheme="minorHAnsi" w:cstheme="minorHAnsi"/>
          <w:b/>
          <w:bCs/>
          <w:sz w:val="24"/>
          <w:szCs w:val="24"/>
        </w:rPr>
      </w:pPr>
      <w:bookmarkStart w:id="16" w:name="_Toc63439488"/>
      <w:proofErr w:type="spellStart"/>
      <w:r w:rsidRPr="00324011">
        <w:rPr>
          <w:rFonts w:asciiTheme="minorHAnsi" w:hAnsiTheme="minorHAnsi" w:cstheme="minorHAnsi"/>
          <w:b/>
          <w:bCs/>
          <w:sz w:val="24"/>
          <w:szCs w:val="24"/>
        </w:rPr>
        <w:t>Indlejet</w:t>
      </w:r>
      <w:proofErr w:type="spellEnd"/>
      <w:r w:rsidRPr="00324011">
        <w:rPr>
          <w:rFonts w:asciiTheme="minorHAnsi" w:hAnsiTheme="minorHAnsi" w:cstheme="minorHAnsi"/>
          <w:b/>
          <w:bCs/>
          <w:sz w:val="24"/>
          <w:szCs w:val="24"/>
        </w:rPr>
        <w:t xml:space="preserve"> personale</w:t>
      </w:r>
      <w:bookmarkEnd w:id="16"/>
    </w:p>
    <w:p w14:paraId="5A2E1350"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Ved </w:t>
      </w:r>
      <w:proofErr w:type="spellStart"/>
      <w:r w:rsidRPr="00CC66E3">
        <w:rPr>
          <w:rFonts w:cstheme="minorHAnsi"/>
          <w:color w:val="000014"/>
          <w:sz w:val="24"/>
          <w:szCs w:val="24"/>
        </w:rPr>
        <w:t>indleje</w:t>
      </w:r>
      <w:proofErr w:type="spellEnd"/>
      <w:r w:rsidRPr="00CC66E3">
        <w:rPr>
          <w:rFonts w:cstheme="minorHAnsi"/>
          <w:color w:val="000014"/>
          <w:sz w:val="24"/>
          <w:szCs w:val="24"/>
        </w:rPr>
        <w:t xml:space="preserve"> af personale fra anden virksomhed, bærer virksomheden ansvaret for det arbejde, som den </w:t>
      </w:r>
      <w:proofErr w:type="spellStart"/>
      <w:r w:rsidRPr="00CC66E3">
        <w:rPr>
          <w:rFonts w:cstheme="minorHAnsi"/>
          <w:color w:val="000014"/>
          <w:sz w:val="24"/>
          <w:szCs w:val="24"/>
        </w:rPr>
        <w:t>indlejede</w:t>
      </w:r>
      <w:proofErr w:type="spellEnd"/>
      <w:r w:rsidRPr="00CC66E3">
        <w:rPr>
          <w:rFonts w:cstheme="minorHAnsi"/>
          <w:color w:val="000014"/>
          <w:sz w:val="24"/>
          <w:szCs w:val="24"/>
        </w:rPr>
        <w:t xml:space="preserve"> person udfører.</w:t>
      </w:r>
    </w:p>
    <w:p w14:paraId="34A7B8BC" w14:textId="41B31AC0"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Der skal foreligge underskreven lejeaftale mellem virksomheden og udlejer </w:t>
      </w:r>
      <w:r w:rsidR="00EE5646">
        <w:rPr>
          <w:rFonts w:cstheme="minorHAnsi"/>
          <w:color w:val="000014"/>
          <w:sz w:val="24"/>
          <w:szCs w:val="24"/>
        </w:rPr>
        <w:t xml:space="preserve">af </w:t>
      </w:r>
      <w:r w:rsidRPr="00CC66E3">
        <w:rPr>
          <w:rFonts w:cstheme="minorHAnsi"/>
          <w:color w:val="000014"/>
          <w:sz w:val="24"/>
          <w:szCs w:val="24"/>
        </w:rPr>
        <w:t>personale.</w:t>
      </w:r>
    </w:p>
    <w:p w14:paraId="2166C184" w14:textId="77777777" w:rsidR="007E7C59" w:rsidRPr="00324011" w:rsidRDefault="007E7C59" w:rsidP="00324011">
      <w:pPr>
        <w:pStyle w:val="Overskrift1"/>
        <w:rPr>
          <w:rFonts w:asciiTheme="minorHAnsi" w:hAnsiTheme="minorHAnsi" w:cstheme="minorHAnsi"/>
          <w:b/>
          <w:bCs/>
          <w:sz w:val="24"/>
          <w:szCs w:val="24"/>
        </w:rPr>
      </w:pPr>
      <w:bookmarkStart w:id="17" w:name="_Toc63439489"/>
      <w:r w:rsidRPr="00324011">
        <w:rPr>
          <w:rFonts w:asciiTheme="minorHAnsi" w:hAnsiTheme="minorHAnsi" w:cstheme="minorHAnsi"/>
          <w:b/>
          <w:bCs/>
          <w:sz w:val="24"/>
          <w:szCs w:val="24"/>
        </w:rPr>
        <w:t>Brug af kabel- eller rørmontør</w:t>
      </w:r>
      <w:bookmarkEnd w:id="17"/>
    </w:p>
    <w:p w14:paraId="7E1AA7C9" w14:textId="2F5319D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Hvis dele af el eller vvs-arbejdet udføres af kabel- eller rørmontør fra anden virksomhed, skal virksomhedens fagligt ansvarlige sikrer, at der foreligger dokumentation for hvem, der har udført arbejdet, at den pågældende har et kursus der er godkendt af Sikkerhedsstyrelsen, og at kabel- eller rørmontøren har underskrevet en erklæring på, at arbejdet er udført efter gældende regler.</w:t>
      </w:r>
    </w:p>
    <w:p w14:paraId="5FA3CB1F" w14:textId="77777777" w:rsidR="00B90940" w:rsidRPr="007E7C59" w:rsidRDefault="00B90940" w:rsidP="007E7C59"/>
    <w:sectPr w:rsidR="00B90940" w:rsidRPr="007E7C59" w:rsidSect="003E2623">
      <w:headerReference w:type="default" r:id="rId11"/>
      <w:pgSz w:w="11906" w:h="16838"/>
      <w:pgMar w:top="1701" w:right="1134" w:bottom="1701"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9BDEB" w14:textId="77777777" w:rsidR="00CE12FE" w:rsidRDefault="00CE12FE" w:rsidP="003E2623">
      <w:pPr>
        <w:spacing w:after="0" w:line="240" w:lineRule="auto"/>
      </w:pPr>
      <w:r>
        <w:separator/>
      </w:r>
    </w:p>
  </w:endnote>
  <w:endnote w:type="continuationSeparator" w:id="0">
    <w:p w14:paraId="449C7702" w14:textId="77777777" w:rsidR="00CE12FE" w:rsidRDefault="00CE12FE" w:rsidP="003E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50D3" w14:textId="77777777" w:rsidR="007E7C59" w:rsidRPr="001048FF" w:rsidRDefault="007E7C59" w:rsidP="001048FF">
    <w:pPr>
      <w:pStyle w:val="Sidefod"/>
      <w:jc w:val="cen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88D97" w14:textId="2C2DC298" w:rsidR="00252490" w:rsidRDefault="00721263">
    <w:pPr>
      <w:pStyle w:val="Sidefod"/>
      <w:jc w:val="center"/>
    </w:pPr>
    <w:sdt>
      <w:sdtPr>
        <w:id w:val="2091199518"/>
        <w:docPartObj>
          <w:docPartGallery w:val="Page Numbers (Bottom of Page)"/>
          <w:docPartUnique/>
        </w:docPartObj>
      </w:sdtPr>
      <w:sdtEndPr/>
      <w:sdtContent>
        <w:r w:rsidR="00252490">
          <w:fldChar w:fldCharType="begin"/>
        </w:r>
        <w:r w:rsidR="00252490">
          <w:instrText>PAGE   \* MERGEFORMAT</w:instrText>
        </w:r>
        <w:r w:rsidR="00252490">
          <w:fldChar w:fldCharType="separate"/>
        </w:r>
        <w:r w:rsidR="00252490">
          <w:t>2</w:t>
        </w:r>
        <w:r w:rsidR="00252490">
          <w:fldChar w:fldCharType="end"/>
        </w:r>
      </w:sdtContent>
    </w:sdt>
    <w:r w:rsidR="00252490">
      <w:t xml:space="preserve"> af 7</w:t>
    </w:r>
  </w:p>
  <w:p w14:paraId="479E28F9" w14:textId="77777777" w:rsidR="007E7C59" w:rsidRPr="00224CCE" w:rsidRDefault="007E7C59" w:rsidP="005C2BE2">
    <w:pPr>
      <w:pStyle w:val="Sidefod"/>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46DDC" w14:textId="77777777" w:rsidR="00CE12FE" w:rsidRDefault="00CE12FE" w:rsidP="003E2623">
      <w:pPr>
        <w:spacing w:after="0" w:line="240" w:lineRule="auto"/>
      </w:pPr>
      <w:r>
        <w:separator/>
      </w:r>
    </w:p>
  </w:footnote>
  <w:footnote w:type="continuationSeparator" w:id="0">
    <w:p w14:paraId="060BCCB8" w14:textId="77777777" w:rsidR="00CE12FE" w:rsidRDefault="00CE12FE" w:rsidP="003E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9AC4A" w14:textId="77777777" w:rsidR="007E7C59" w:rsidRDefault="007E7C59" w:rsidP="009C3AFF">
    <w:pPr>
      <w:pStyle w:val="Sidehoved"/>
      <w:jc w:val="center"/>
    </w:pPr>
    <w:r>
      <w:rPr>
        <w:noProof/>
      </w:rPr>
      <w:drawing>
        <wp:inline distT="0" distB="0" distL="0" distR="0" wp14:anchorId="646F21BA" wp14:editId="166DD249">
          <wp:extent cx="2004365" cy="106810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115" cy="10850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DB6E0" w14:textId="77777777" w:rsidR="003E2623" w:rsidRPr="007E7C59" w:rsidRDefault="003E2623" w:rsidP="007E7C59">
    <w:pPr>
      <w:pStyle w:val="Sidehoved"/>
      <w:jc w:val="center"/>
    </w:pPr>
    <w:r w:rsidRPr="00E3234D">
      <w:rPr>
        <w:noProof/>
      </w:rPr>
      <w:drawing>
        <wp:inline distT="0" distB="0" distL="0" distR="0" wp14:anchorId="0E28FBB6" wp14:editId="554D29A4">
          <wp:extent cx="2004060" cy="106807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0710"/>
    <w:multiLevelType w:val="hybridMultilevel"/>
    <w:tmpl w:val="3C76F5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4E07B3"/>
    <w:multiLevelType w:val="hybridMultilevel"/>
    <w:tmpl w:val="B6C8A8E4"/>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C0103"/>
    <w:multiLevelType w:val="hybridMultilevel"/>
    <w:tmpl w:val="DF066D6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 w15:restartNumberingAfterBreak="0">
    <w:nsid w:val="1EED1445"/>
    <w:multiLevelType w:val="hybridMultilevel"/>
    <w:tmpl w:val="B9347D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8DC6324"/>
    <w:multiLevelType w:val="hybridMultilevel"/>
    <w:tmpl w:val="61E4C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0CB0B02"/>
    <w:multiLevelType w:val="hybridMultilevel"/>
    <w:tmpl w:val="41C45834"/>
    <w:lvl w:ilvl="0" w:tplc="5762ABC0">
      <w:start w:val="1"/>
      <w:numFmt w:val="decimal"/>
      <w:lvlText w:val="%1."/>
      <w:lvlJc w:val="left"/>
      <w:pPr>
        <w:ind w:left="720" w:hanging="360"/>
      </w:pPr>
      <w:rPr>
        <w:rFonts w:asciiTheme="minorHAnsi" w:eastAsiaTheme="minorHAnsi" w:hAnsiTheme="minorHAns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3865E1D"/>
    <w:multiLevelType w:val="hybridMultilevel"/>
    <w:tmpl w:val="97AE76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AC01613"/>
    <w:multiLevelType w:val="hybridMultilevel"/>
    <w:tmpl w:val="F7169E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0435263">
    <w:abstractNumId w:val="0"/>
  </w:num>
  <w:num w:numId="2" w16cid:durableId="1205631611">
    <w:abstractNumId w:val="6"/>
  </w:num>
  <w:num w:numId="3" w16cid:durableId="1138642767">
    <w:abstractNumId w:val="1"/>
  </w:num>
  <w:num w:numId="4" w16cid:durableId="1220554852">
    <w:abstractNumId w:val="7"/>
  </w:num>
  <w:num w:numId="5" w16cid:durableId="1477718249">
    <w:abstractNumId w:val="4"/>
  </w:num>
  <w:num w:numId="6" w16cid:durableId="301273338">
    <w:abstractNumId w:val="2"/>
  </w:num>
  <w:num w:numId="7" w16cid:durableId="1560552904">
    <w:abstractNumId w:val="5"/>
  </w:num>
  <w:num w:numId="8" w16cid:durableId="1212769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23"/>
    <w:rsid w:val="000953B0"/>
    <w:rsid w:val="00095D6C"/>
    <w:rsid w:val="000D6023"/>
    <w:rsid w:val="000F2ED1"/>
    <w:rsid w:val="00135F21"/>
    <w:rsid w:val="001619F9"/>
    <w:rsid w:val="002521C0"/>
    <w:rsid w:val="00252490"/>
    <w:rsid w:val="002C79B2"/>
    <w:rsid w:val="00324011"/>
    <w:rsid w:val="0037313E"/>
    <w:rsid w:val="00397B24"/>
    <w:rsid w:val="003D5C23"/>
    <w:rsid w:val="003E2623"/>
    <w:rsid w:val="003E4233"/>
    <w:rsid w:val="00505E90"/>
    <w:rsid w:val="00516D72"/>
    <w:rsid w:val="005A44E4"/>
    <w:rsid w:val="00612098"/>
    <w:rsid w:val="00645868"/>
    <w:rsid w:val="006678EC"/>
    <w:rsid w:val="006B0AFB"/>
    <w:rsid w:val="006C0FFA"/>
    <w:rsid w:val="006C78EE"/>
    <w:rsid w:val="006D5B20"/>
    <w:rsid w:val="00721263"/>
    <w:rsid w:val="00724BF0"/>
    <w:rsid w:val="00725E65"/>
    <w:rsid w:val="00785AD5"/>
    <w:rsid w:val="007E7C59"/>
    <w:rsid w:val="0080057B"/>
    <w:rsid w:val="00835632"/>
    <w:rsid w:val="008929E2"/>
    <w:rsid w:val="00973F13"/>
    <w:rsid w:val="00A278E0"/>
    <w:rsid w:val="00B23039"/>
    <w:rsid w:val="00B628BC"/>
    <w:rsid w:val="00B90940"/>
    <w:rsid w:val="00BA3913"/>
    <w:rsid w:val="00BD1998"/>
    <w:rsid w:val="00C2031D"/>
    <w:rsid w:val="00C572EB"/>
    <w:rsid w:val="00C82C0B"/>
    <w:rsid w:val="00C92EE3"/>
    <w:rsid w:val="00CB47FD"/>
    <w:rsid w:val="00CC66E3"/>
    <w:rsid w:val="00CC7FCB"/>
    <w:rsid w:val="00CD627A"/>
    <w:rsid w:val="00CE12FE"/>
    <w:rsid w:val="00CE17BA"/>
    <w:rsid w:val="00D04952"/>
    <w:rsid w:val="00D3599B"/>
    <w:rsid w:val="00D42BB6"/>
    <w:rsid w:val="00D56985"/>
    <w:rsid w:val="00DF18E9"/>
    <w:rsid w:val="00EB46B0"/>
    <w:rsid w:val="00EE5646"/>
    <w:rsid w:val="00F25A5D"/>
    <w:rsid w:val="00F42135"/>
    <w:rsid w:val="00F42FDA"/>
    <w:rsid w:val="00F521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36EB1"/>
  <w15:chartTrackingRefBased/>
  <w15:docId w15:val="{F08B9B86-F0E9-4CAA-81FF-B56CE4ED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59"/>
  </w:style>
  <w:style w:type="paragraph" w:styleId="Overskrift1">
    <w:name w:val="heading 1"/>
    <w:basedOn w:val="Normal"/>
    <w:next w:val="Normal"/>
    <w:link w:val="Overskrift1Tegn"/>
    <w:uiPriority w:val="9"/>
    <w:qFormat/>
    <w:rsid w:val="007E7C59"/>
    <w:pPr>
      <w:keepNext/>
      <w:keepLines/>
      <w:spacing w:before="240" w:after="0"/>
      <w:outlineLvl w:val="0"/>
    </w:pPr>
    <w:rPr>
      <w:rFonts w:ascii="Arial" w:eastAsiaTheme="majorEastAsia" w:hAnsi="Arial" w:cstheme="majorBidi"/>
      <w:color w:val="000000" w:themeColor="text1"/>
      <w:sz w:val="28"/>
      <w:szCs w:val="32"/>
    </w:rPr>
  </w:style>
  <w:style w:type="paragraph" w:styleId="Overskrift2">
    <w:name w:val="heading 2"/>
    <w:basedOn w:val="Normal"/>
    <w:next w:val="Normal"/>
    <w:link w:val="Overskrift2Tegn"/>
    <w:uiPriority w:val="9"/>
    <w:unhideWhenUsed/>
    <w:qFormat/>
    <w:rsid w:val="007E7C59"/>
    <w:pPr>
      <w:keepNext/>
      <w:keepLines/>
      <w:spacing w:before="40" w:after="0"/>
      <w:outlineLvl w:val="1"/>
    </w:pPr>
    <w:rPr>
      <w:rFonts w:ascii="Arial" w:eastAsiaTheme="majorEastAsia" w:hAnsi="Arial" w:cstheme="majorBidi"/>
      <w:b/>
      <w:color w:val="000000" w:themeColor="text1"/>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3E2623"/>
    <w:pPr>
      <w:tabs>
        <w:tab w:val="center" w:pos="4819"/>
        <w:tab w:val="right" w:pos="9638"/>
      </w:tabs>
      <w:spacing w:after="0" w:line="240" w:lineRule="auto"/>
    </w:pPr>
  </w:style>
  <w:style w:type="character" w:customStyle="1" w:styleId="SidehovedTegn">
    <w:name w:val="Sidehoved Tegn"/>
    <w:basedOn w:val="Standardskrifttypeiafsnit"/>
    <w:link w:val="Sidehoved"/>
    <w:rsid w:val="003E2623"/>
  </w:style>
  <w:style w:type="paragraph" w:styleId="Sidefod">
    <w:name w:val="footer"/>
    <w:basedOn w:val="Normal"/>
    <w:link w:val="SidefodTegn"/>
    <w:uiPriority w:val="99"/>
    <w:unhideWhenUsed/>
    <w:rsid w:val="003E26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E2623"/>
  </w:style>
  <w:style w:type="character" w:customStyle="1" w:styleId="Overskrift1Tegn">
    <w:name w:val="Overskrift 1 Tegn"/>
    <w:basedOn w:val="Standardskrifttypeiafsnit"/>
    <w:link w:val="Overskrift1"/>
    <w:uiPriority w:val="9"/>
    <w:rsid w:val="007E7C59"/>
    <w:rPr>
      <w:rFonts w:ascii="Arial" w:eastAsiaTheme="majorEastAsia" w:hAnsi="Arial" w:cstheme="majorBidi"/>
      <w:color w:val="000000" w:themeColor="text1"/>
      <w:sz w:val="28"/>
      <w:szCs w:val="32"/>
    </w:rPr>
  </w:style>
  <w:style w:type="character" w:customStyle="1" w:styleId="Overskrift2Tegn">
    <w:name w:val="Overskrift 2 Tegn"/>
    <w:basedOn w:val="Standardskrifttypeiafsnit"/>
    <w:link w:val="Overskrift2"/>
    <w:uiPriority w:val="9"/>
    <w:rsid w:val="007E7C59"/>
    <w:rPr>
      <w:rFonts w:ascii="Arial" w:eastAsiaTheme="majorEastAsia" w:hAnsi="Arial" w:cstheme="majorBidi"/>
      <w:b/>
      <w:color w:val="000000" w:themeColor="text1"/>
      <w:sz w:val="24"/>
      <w:szCs w:val="26"/>
    </w:rPr>
  </w:style>
  <w:style w:type="paragraph" w:styleId="Listeafsnit">
    <w:name w:val="List Paragraph"/>
    <w:basedOn w:val="Normal"/>
    <w:uiPriority w:val="34"/>
    <w:qFormat/>
    <w:rsid w:val="007E7C59"/>
    <w:pPr>
      <w:ind w:left="720"/>
      <w:contextualSpacing/>
    </w:pPr>
  </w:style>
  <w:style w:type="paragraph" w:styleId="Overskrift">
    <w:name w:val="TOC Heading"/>
    <w:basedOn w:val="Overskrift1"/>
    <w:next w:val="Normal"/>
    <w:uiPriority w:val="39"/>
    <w:unhideWhenUsed/>
    <w:qFormat/>
    <w:rsid w:val="007E7C59"/>
    <w:pPr>
      <w:outlineLvl w:val="9"/>
    </w:pPr>
    <w:rPr>
      <w:rFonts w:asciiTheme="majorHAnsi" w:hAnsiTheme="majorHAnsi"/>
      <w:color w:val="2F5496" w:themeColor="accent1" w:themeShade="BF"/>
      <w:sz w:val="32"/>
      <w:lang w:eastAsia="da-DK"/>
    </w:rPr>
  </w:style>
  <w:style w:type="paragraph" w:styleId="Indholdsfortegnelse2">
    <w:name w:val="toc 2"/>
    <w:basedOn w:val="Normal"/>
    <w:next w:val="Normal"/>
    <w:autoRedefine/>
    <w:uiPriority w:val="39"/>
    <w:unhideWhenUsed/>
    <w:rsid w:val="007E7C59"/>
    <w:pPr>
      <w:spacing w:after="100"/>
      <w:ind w:left="220"/>
    </w:pPr>
    <w:rPr>
      <w:rFonts w:eastAsiaTheme="minorEastAsia" w:cs="Times New Roman"/>
      <w:lang w:eastAsia="da-DK"/>
    </w:rPr>
  </w:style>
  <w:style w:type="paragraph" w:styleId="Indholdsfortegnelse1">
    <w:name w:val="toc 1"/>
    <w:basedOn w:val="Normal"/>
    <w:next w:val="Normal"/>
    <w:autoRedefine/>
    <w:uiPriority w:val="39"/>
    <w:unhideWhenUsed/>
    <w:rsid w:val="007E7C59"/>
    <w:pPr>
      <w:tabs>
        <w:tab w:val="right" w:leader="dot" w:pos="9628"/>
      </w:tabs>
      <w:spacing w:after="100"/>
    </w:pPr>
    <w:rPr>
      <w:rFonts w:eastAsiaTheme="minorEastAsia" w:cs="Times New Roman"/>
      <w:noProof/>
      <w:lang w:eastAsia="da-DK"/>
    </w:rPr>
  </w:style>
  <w:style w:type="character" w:styleId="Hyperlink">
    <w:name w:val="Hyperlink"/>
    <w:basedOn w:val="Standardskrifttypeiafsnit"/>
    <w:uiPriority w:val="99"/>
    <w:unhideWhenUsed/>
    <w:rsid w:val="007E7C59"/>
    <w:rPr>
      <w:color w:val="0563C1" w:themeColor="hyperlink"/>
      <w:u w:val="single"/>
    </w:rPr>
  </w:style>
  <w:style w:type="paragraph" w:styleId="Korrektur">
    <w:name w:val="Revision"/>
    <w:hidden/>
    <w:uiPriority w:val="99"/>
    <w:semiHidden/>
    <w:rsid w:val="008356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AC55-FBF4-47CB-ACA3-D229892D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1704</Words>
  <Characters>10395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Søgaard</dc:creator>
  <cp:keywords/>
  <dc:description/>
  <cp:lastModifiedBy>Lars Søgaard</cp:lastModifiedBy>
  <cp:revision>9</cp:revision>
  <dcterms:created xsi:type="dcterms:W3CDTF">2024-08-15T07:27:00Z</dcterms:created>
  <dcterms:modified xsi:type="dcterms:W3CDTF">2024-08-20T06:55:00Z</dcterms:modified>
</cp:coreProperties>
</file>